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4B" w:rsidRDefault="00626106">
      <w:pPr>
        <w:rPr>
          <w:rFonts w:eastAsia="Times New Roman"/>
        </w:rPr>
      </w:pPr>
      <w:r>
        <w:rPr>
          <w:rFonts w:eastAsia="Times New Roman"/>
        </w:rPr>
        <w:t>﻿</w:t>
      </w:r>
    </w:p>
    <w:p w:rsidR="00FC144B" w:rsidRDefault="00626106">
      <w:pPr>
        <w:pStyle w:val="a3"/>
        <w:jc w:val="center"/>
        <w:divId w:val="271060811"/>
      </w:pPr>
      <w:r>
        <w:t xml:space="preserve">АДМИНИСТРАЦИЯ </w:t>
      </w:r>
    </w:p>
    <w:p w:rsidR="00FC144B" w:rsidRDefault="00626106">
      <w:pPr>
        <w:pStyle w:val="a3"/>
        <w:jc w:val="center"/>
        <w:divId w:val="271060811"/>
      </w:pPr>
      <w:r>
        <w:t>ШЕРБАКУЛЬСКОГО ГОРОДСКОГО ПОСЕЛЕНИЯ</w:t>
      </w:r>
    </w:p>
    <w:p w:rsidR="00FC144B" w:rsidRDefault="00626106">
      <w:pPr>
        <w:pStyle w:val="a3"/>
        <w:jc w:val="center"/>
        <w:divId w:val="271060811"/>
      </w:pPr>
      <w:r>
        <w:t>ШЕРБАКУЛЬСКОГО МУНИЦИПАЛЬНОГО РАЙОНА</w:t>
      </w:r>
    </w:p>
    <w:p w:rsidR="00FC144B" w:rsidRDefault="00626106">
      <w:pPr>
        <w:pStyle w:val="a3"/>
        <w:jc w:val="center"/>
        <w:divId w:val="271060811"/>
      </w:pPr>
      <w:r>
        <w:t> </w:t>
      </w:r>
    </w:p>
    <w:p w:rsidR="00FC144B" w:rsidRDefault="00626106">
      <w:pPr>
        <w:pStyle w:val="a3"/>
        <w:jc w:val="center"/>
        <w:divId w:val="271060811"/>
      </w:pPr>
      <w:r>
        <w:t>ОМСКОЙ ОБЛАСТИ</w:t>
      </w:r>
    </w:p>
    <w:p w:rsidR="00FC144B" w:rsidRDefault="00626106">
      <w:pPr>
        <w:pStyle w:val="a3"/>
        <w:jc w:val="center"/>
        <w:divId w:val="271060811"/>
      </w:pPr>
      <w:r>
        <w:t> </w:t>
      </w:r>
    </w:p>
    <w:p w:rsidR="00FC144B" w:rsidRDefault="00626106">
      <w:pPr>
        <w:pStyle w:val="a3"/>
        <w:jc w:val="center"/>
        <w:divId w:val="271060811"/>
      </w:pPr>
      <w:r>
        <w:rPr>
          <w:b/>
          <w:bCs/>
          <w:sz w:val="32"/>
          <w:szCs w:val="32"/>
        </w:rPr>
        <w:t>ПОСТАНОВЛЕНИЕ</w:t>
      </w:r>
    </w:p>
    <w:p w:rsidR="00FC144B" w:rsidRDefault="00626106">
      <w:pPr>
        <w:pStyle w:val="a3"/>
        <w:jc w:val="center"/>
        <w:divId w:val="2710608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24 декабря 2020 года № 57-П</w:t>
      </w:r>
    </w:p>
    <w:p w:rsidR="00602D97" w:rsidRPr="00602D97" w:rsidRDefault="00602D97">
      <w:pPr>
        <w:pStyle w:val="a3"/>
        <w:jc w:val="center"/>
        <w:divId w:val="271060811"/>
        <w:rPr>
          <w:color w:val="FF0000"/>
        </w:rPr>
      </w:pPr>
      <w:r w:rsidRPr="00602D97">
        <w:rPr>
          <w:color w:val="FF0000"/>
        </w:rPr>
        <w:t>(в ред. Постановлений от 01.04.2021 г.  № 20-П, от 27.01.2022 г. № 7-П)</w:t>
      </w:r>
    </w:p>
    <w:p w:rsidR="00FC144B" w:rsidRDefault="00626106">
      <w:pPr>
        <w:pStyle w:val="a3"/>
        <w:jc w:val="center"/>
        <w:divId w:val="271060811"/>
      </w:pPr>
      <w:r>
        <w:rPr>
          <w:b/>
          <w:bCs/>
          <w:sz w:val="32"/>
          <w:szCs w:val="32"/>
        </w:rPr>
        <w:t> </w:t>
      </w:r>
    </w:p>
    <w:p w:rsidR="00FC144B" w:rsidRDefault="00626106">
      <w:pPr>
        <w:pStyle w:val="a3"/>
        <w:jc w:val="center"/>
        <w:divId w:val="271060811"/>
      </w:pPr>
      <w:r>
        <w:rPr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сборах»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 xml:space="preserve">В соответствии с </w:t>
      </w:r>
      <w:hyperlink r:id="rId5" w:tgtFrame="_blank" w:history="1">
        <w:r>
          <w:rPr>
            <w:rStyle w:val="12"/>
          </w:rPr>
          <w:t>Налоговым кодексом</w:t>
        </w:r>
      </w:hyperlink>
      <w:r>
        <w:t xml:space="preserve"> Российской Федерации, Федеральным законом от </w:t>
      </w:r>
      <w:hyperlink r:id="rId6" w:tgtFrame="_blank" w:history="1">
        <w:r>
          <w:rPr>
            <w:rStyle w:val="12"/>
          </w:rPr>
          <w:t>27.07.2010 № 210-ФЗ</w:t>
        </w:r>
      </w:hyperlink>
      <w:r>
        <w:t xml:space="preserve"> </w:t>
      </w:r>
      <w:hyperlink r:id="rId7" w:tgtFrame="_blank" w:history="1">
        <w:r>
          <w:rPr>
            <w:rStyle w:val="12"/>
          </w:rPr>
          <w:t>"Об организации предоставления государственных и муниципальных услуг"</w:t>
        </w:r>
      </w:hyperlink>
      <w:r>
        <w:t xml:space="preserve">, руководствуясь Федеральным законом от 06.10.2003 N 131-ФЗ </w:t>
      </w:r>
      <w:hyperlink r:id="rId8" w:tgtFrame="_blank" w:history="1">
        <w:r>
          <w:rPr>
            <w:rStyle w:val="12"/>
          </w:rPr>
          <w:t>"Об общих принципах организации местного самоуправления в Российской Федерации"</w:t>
        </w:r>
      </w:hyperlink>
      <w:r>
        <w:t xml:space="preserve">, </w:t>
      </w:r>
      <w:hyperlink r:id="rId9" w:tgtFrame="_blank" w:history="1">
        <w:r>
          <w:rPr>
            <w:rStyle w:val="12"/>
          </w:rPr>
          <w:t>Уставом</w:t>
        </w:r>
      </w:hyperlink>
      <w:r>
        <w:t xml:space="preserve"> Шербакульского городского поселения,</w:t>
      </w:r>
    </w:p>
    <w:p w:rsidR="00FC144B" w:rsidRDefault="00626106">
      <w:pPr>
        <w:pStyle w:val="a3"/>
        <w:ind w:firstLine="709"/>
        <w:divId w:val="271060811"/>
      </w:pPr>
      <w:r>
        <w:t>ПОСТАНОВЛЯЮ:</w:t>
      </w:r>
    </w:p>
    <w:p w:rsidR="00FC144B" w:rsidRDefault="00626106">
      <w:pPr>
        <w:pStyle w:val="a3"/>
        <w:ind w:firstLine="709"/>
        <w:divId w:val="271060811"/>
      </w:pPr>
      <w:r>
        <w:t>Утвердить 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сборах».</w:t>
      </w:r>
    </w:p>
    <w:p w:rsidR="00FC144B" w:rsidRDefault="00626106">
      <w:pPr>
        <w:pStyle w:val="a3"/>
        <w:ind w:firstLine="709"/>
        <w:divId w:val="271060811"/>
      </w:pPr>
      <w:r>
        <w:t xml:space="preserve">Постановление главы </w:t>
      </w:r>
      <w:hyperlink r:id="rId10" w:tgtFrame="_blank" w:history="1">
        <w:r>
          <w:rPr>
            <w:rStyle w:val="12"/>
          </w:rPr>
          <w:t>№29-П от 20.07.2020 года</w:t>
        </w:r>
      </w:hyperlink>
      <w:r>
        <w:t xml:space="preserve">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Шербакульского городского поселения о местных налогах и сборах отменить.</w:t>
      </w:r>
    </w:p>
    <w:p w:rsidR="00FC144B" w:rsidRDefault="00626106">
      <w:pPr>
        <w:pStyle w:val="a3"/>
        <w:ind w:firstLine="709"/>
        <w:divId w:val="271060811"/>
      </w:pPr>
      <w:r>
        <w:t>3. Обнародовать настоящее постановления в установленном порядке.</w:t>
      </w:r>
    </w:p>
    <w:p w:rsidR="00FC144B" w:rsidRDefault="00626106">
      <w:pPr>
        <w:pStyle w:val="a3"/>
        <w:ind w:firstLine="709"/>
        <w:divId w:val="271060811"/>
      </w:pPr>
      <w:r>
        <w:t>4. Постановление вступает в силу с момента его обнародования.</w:t>
      </w:r>
    </w:p>
    <w:p w:rsidR="00FC144B" w:rsidRDefault="00626106">
      <w:pPr>
        <w:pStyle w:val="a3"/>
        <w:ind w:firstLine="709"/>
        <w:divId w:val="271060811"/>
      </w:pPr>
      <w:r>
        <w:t>5. Настоящее постановление опубликовать в периодическом печатном издании "Официальный бюллетень органов местного самоуправления Шербакульского городского поселения Шербакульского муниципального района Омской области" и разместить на официальном сайте Шербакульского городского поселения Шербакульского муниципального района Омской области.</w:t>
      </w:r>
    </w:p>
    <w:p w:rsidR="00FC144B" w:rsidRDefault="00626106">
      <w:pPr>
        <w:pStyle w:val="a3"/>
        <w:ind w:firstLine="709"/>
        <w:divId w:val="271060811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Глава Шербакульского</w:t>
      </w:r>
    </w:p>
    <w:p w:rsidR="00FC144B" w:rsidRDefault="00626106">
      <w:pPr>
        <w:pStyle w:val="a3"/>
        <w:ind w:firstLine="709"/>
        <w:divId w:val="271060811"/>
      </w:pPr>
      <w:r>
        <w:t>городского поселения                                                                             П.Н.Певень</w:t>
      </w:r>
    </w:p>
    <w:p w:rsidR="00FC144B" w:rsidRDefault="00626106">
      <w:pPr>
        <w:pStyle w:val="a3"/>
        <w:ind w:firstLine="709"/>
        <w:jc w:val="right"/>
        <w:divId w:val="271060811"/>
      </w:pPr>
      <w:r>
        <w:br w:type="page"/>
      </w:r>
      <w:r>
        <w:rPr>
          <w:b/>
          <w:bCs/>
          <w:sz w:val="32"/>
          <w:szCs w:val="32"/>
        </w:rPr>
        <w:lastRenderedPageBreak/>
        <w:t>Приложение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к постановлению Администрации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Шербакульского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городского поселения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Шербакульского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муниципального района</w:t>
      </w:r>
    </w:p>
    <w:p w:rsidR="00FC144B" w:rsidRDefault="00626106">
      <w:pPr>
        <w:pStyle w:val="a3"/>
        <w:ind w:firstLine="709"/>
        <w:jc w:val="right"/>
        <w:divId w:val="2710608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24.12.2020 №57-П</w:t>
      </w:r>
    </w:p>
    <w:p w:rsidR="00602D97" w:rsidRPr="00602D97" w:rsidRDefault="00602D97" w:rsidP="00602D97">
      <w:pPr>
        <w:pStyle w:val="a3"/>
        <w:jc w:val="right"/>
        <w:divId w:val="271060811"/>
        <w:rPr>
          <w:color w:val="FF0000"/>
        </w:rPr>
      </w:pPr>
      <w:r w:rsidRPr="00602D97">
        <w:rPr>
          <w:color w:val="FF0000"/>
        </w:rPr>
        <w:t>(в ред. Постановлений от 01.04.2021 г.  № 20-П, от 27.01.2022 г. № 7-П)</w:t>
      </w:r>
    </w:p>
    <w:p w:rsidR="00602D97" w:rsidRDefault="00602D97">
      <w:pPr>
        <w:pStyle w:val="a3"/>
        <w:ind w:firstLine="709"/>
        <w:jc w:val="right"/>
        <w:divId w:val="271060811"/>
      </w:pP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jc w:val="center"/>
        <w:divId w:val="271060811"/>
      </w:pPr>
      <w:r>
        <w:rPr>
          <w:b/>
          <w:bCs/>
          <w:sz w:val="32"/>
          <w:szCs w:val="32"/>
        </w:rPr>
        <w:t>Административный регламент</w:t>
      </w:r>
    </w:p>
    <w:p w:rsidR="00FC144B" w:rsidRDefault="00626106">
      <w:pPr>
        <w:pStyle w:val="a3"/>
        <w:ind w:firstLine="709"/>
        <w:jc w:val="center"/>
        <w:divId w:val="271060811"/>
      </w:pPr>
      <w:r>
        <w:rPr>
          <w:b/>
          <w:bCs/>
          <w:sz w:val="32"/>
          <w:szCs w:val="32"/>
        </w:rPr>
        <w:t>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сборах».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jc w:val="center"/>
        <w:divId w:val="271060811"/>
      </w:pPr>
      <w:r>
        <w:rPr>
          <w:b/>
          <w:bCs/>
          <w:sz w:val="32"/>
          <w:szCs w:val="32"/>
        </w:rPr>
        <w:t>I. Общие положения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 xml:space="preserve">1.1. </w:t>
      </w:r>
      <w:proofErr w:type="gramStart"/>
      <w:r>
        <w:t>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 (далее - Административный регламент) регулирует процедуру подготовки и предоставления письменных разъяснений на поступившие в администрацию Шербакульского городского поселения Шербакульского муниципального района Омской области (далее - Администрация) обращения по</w:t>
      </w:r>
      <w:proofErr w:type="gramEnd"/>
      <w:r>
        <w:t xml:space="preserve"> вопросам применения муниципальных правовых актов о местных налогах и сборах на территории Шербакульского городского поселения (далее - обращения).</w:t>
      </w:r>
    </w:p>
    <w:p w:rsidR="00FC144B" w:rsidRDefault="00626106">
      <w:pPr>
        <w:pStyle w:val="a3"/>
        <w:ind w:firstLine="709"/>
        <w:divId w:val="271060811"/>
      </w:pPr>
      <w:r>
        <w:t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 (далее - заявитель).</w:t>
      </w:r>
    </w:p>
    <w:p w:rsidR="00FC144B" w:rsidRDefault="00626106">
      <w:pPr>
        <w:pStyle w:val="a3"/>
        <w:ind w:firstLine="709"/>
        <w:divId w:val="271060811"/>
      </w:pPr>
      <w:r>
        <w:t>Заявитель вправе обращаться:</w:t>
      </w:r>
    </w:p>
    <w:p w:rsidR="00FC144B" w:rsidRDefault="00626106">
      <w:pPr>
        <w:pStyle w:val="a3"/>
        <w:ind w:firstLine="709"/>
        <w:divId w:val="271060811"/>
      </w:pPr>
      <w:r>
        <w:t>-лично либо через своего уполномоченного представителя;</w:t>
      </w:r>
    </w:p>
    <w:p w:rsidR="00FC144B" w:rsidRDefault="00626106">
      <w:pPr>
        <w:pStyle w:val="a3"/>
        <w:ind w:firstLine="709"/>
        <w:divId w:val="271060811"/>
      </w:pPr>
      <w:r>
        <w:t>-посредством телефонной, факсимильной связи;</w:t>
      </w:r>
    </w:p>
    <w:p w:rsidR="00FC144B" w:rsidRDefault="00626106">
      <w:pPr>
        <w:pStyle w:val="a3"/>
        <w:ind w:firstLine="709"/>
        <w:divId w:val="271060811"/>
      </w:pPr>
      <w:r>
        <w:t>-посредством электронной связи;</w:t>
      </w:r>
    </w:p>
    <w:p w:rsidR="00FC144B" w:rsidRDefault="00626106">
      <w:pPr>
        <w:pStyle w:val="a3"/>
        <w:ind w:firstLine="709"/>
        <w:divId w:val="271060811"/>
      </w:pPr>
      <w:r>
        <w:t>-посредством почтовой связи.</w:t>
      </w:r>
    </w:p>
    <w:p w:rsidR="00FC144B" w:rsidRDefault="00626106">
      <w:pPr>
        <w:pStyle w:val="a3"/>
        <w:ind w:firstLine="709"/>
        <w:divId w:val="271060811"/>
      </w:pPr>
      <w:r>
        <w:t>1.3. Порядок информирования о предоставлении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>1) Место нахождения Администрации:</w:t>
      </w:r>
    </w:p>
    <w:p w:rsidR="00FC144B" w:rsidRDefault="00626106">
      <w:pPr>
        <w:pStyle w:val="a3"/>
        <w:ind w:firstLine="709"/>
        <w:divId w:val="271060811"/>
      </w:pPr>
      <w:r>
        <w:t xml:space="preserve">646700, Омская область, Шербакульский район, </w:t>
      </w:r>
      <w:proofErr w:type="spellStart"/>
      <w:r>
        <w:t>р.п</w:t>
      </w:r>
      <w:proofErr w:type="spellEnd"/>
      <w:r>
        <w:t>. Шербакуль,</w:t>
      </w:r>
    </w:p>
    <w:p w:rsidR="00FC144B" w:rsidRDefault="00626106">
      <w:pPr>
        <w:pStyle w:val="a3"/>
        <w:ind w:firstLine="709"/>
        <w:divId w:val="271060811"/>
      </w:pPr>
      <w:r>
        <w:t>пл. Гуртьева, 5А.</w:t>
      </w:r>
    </w:p>
    <w:p w:rsidR="00FC144B" w:rsidRDefault="00626106">
      <w:pPr>
        <w:pStyle w:val="a3"/>
        <w:ind w:firstLine="709"/>
        <w:divId w:val="271060811"/>
      </w:pPr>
      <w:r>
        <w:t>График работы Администрации:</w:t>
      </w:r>
    </w:p>
    <w:p w:rsidR="00FC144B" w:rsidRDefault="00626106">
      <w:pPr>
        <w:pStyle w:val="a3"/>
        <w:ind w:firstLine="709"/>
        <w:divId w:val="271060811"/>
      </w:pPr>
      <w:r>
        <w:lastRenderedPageBreak/>
        <w:t>Понедельник-пятница с 8-30 до 18-00;</w:t>
      </w:r>
    </w:p>
    <w:p w:rsidR="00FC144B" w:rsidRDefault="00626106">
      <w:pPr>
        <w:pStyle w:val="a3"/>
        <w:ind w:firstLine="709"/>
        <w:divId w:val="271060811"/>
      </w:pPr>
      <w:r>
        <w:t>суббота - выходной день;</w:t>
      </w:r>
    </w:p>
    <w:p w:rsidR="00FC144B" w:rsidRDefault="00626106">
      <w:pPr>
        <w:pStyle w:val="a3"/>
        <w:ind w:firstLine="709"/>
        <w:divId w:val="271060811"/>
      </w:pPr>
      <w:r>
        <w:t>воскресенье - выходной день;</w:t>
      </w:r>
    </w:p>
    <w:p w:rsidR="00FC144B" w:rsidRDefault="00626106">
      <w:pPr>
        <w:pStyle w:val="a3"/>
        <w:ind w:firstLine="709"/>
        <w:divId w:val="271060811"/>
      </w:pPr>
      <w:r>
        <w:t>обеденный перерыв - с 12-30 до 14-00.</w:t>
      </w:r>
    </w:p>
    <w:p w:rsidR="00FC144B" w:rsidRDefault="00626106">
      <w:pPr>
        <w:pStyle w:val="a3"/>
        <w:ind w:firstLine="709"/>
        <w:divId w:val="271060811"/>
      </w:pPr>
      <w:r>
        <w:t>Справочные телефоны Администрации: 8 (38177)2-10-86.</w:t>
      </w:r>
    </w:p>
    <w:p w:rsidR="00FC144B" w:rsidRDefault="00626106">
      <w:pPr>
        <w:pStyle w:val="a3"/>
        <w:ind w:firstLine="709"/>
        <w:divId w:val="271060811"/>
      </w:pPr>
      <w:r>
        <w:t xml:space="preserve">В день, предшествующий нерабочему праздничному дню, установленному </w:t>
      </w:r>
      <w:hyperlink r:id="rId11" w:tgtFrame="_blank" w:history="1">
        <w:r>
          <w:rPr>
            <w:rStyle w:val="12"/>
          </w:rPr>
          <w:t>Трудовым кодексом</w:t>
        </w:r>
      </w:hyperlink>
      <w:r>
        <w:t xml:space="preserve"> Российской Федерации - продолжительность рабочего дня уменьшается на один час;</w:t>
      </w:r>
    </w:p>
    <w:p w:rsidR="00FC144B" w:rsidRDefault="00626106">
      <w:pPr>
        <w:pStyle w:val="a3"/>
        <w:ind w:firstLine="709"/>
        <w:divId w:val="271060811"/>
      </w:pPr>
      <w:r>
        <w:t xml:space="preserve">2) </w:t>
      </w:r>
      <w:proofErr w:type="spellStart"/>
      <w:r>
        <w:t>Прием</w:t>
      </w:r>
      <w:proofErr w:type="spellEnd"/>
      <w:r>
        <w:t xml:space="preserve"> заявлений и документов для предоставления муниципальной услуги, а также устные консультации при личном </w:t>
      </w:r>
      <w:proofErr w:type="spellStart"/>
      <w:r>
        <w:t>приеме</w:t>
      </w:r>
      <w:proofErr w:type="spellEnd"/>
      <w:r>
        <w:t xml:space="preserve"> по вопросам предоставления муниципальной услуги осуществляются по графику работы администрации:</w:t>
      </w:r>
    </w:p>
    <w:p w:rsidR="00FC144B" w:rsidRDefault="00626106">
      <w:pPr>
        <w:pStyle w:val="a3"/>
        <w:ind w:firstLine="709"/>
        <w:divId w:val="271060811"/>
      </w:pPr>
      <w:r>
        <w:t>-в устной форме при личном обращении;</w:t>
      </w:r>
    </w:p>
    <w:p w:rsidR="00FC144B" w:rsidRDefault="00626106">
      <w:pPr>
        <w:pStyle w:val="a3"/>
        <w:ind w:firstLine="709"/>
        <w:divId w:val="271060811"/>
      </w:pPr>
      <w:r>
        <w:t>-по письменным обращениям заявителей;</w:t>
      </w:r>
    </w:p>
    <w:p w:rsidR="00FC144B" w:rsidRDefault="00626106">
      <w:pPr>
        <w:pStyle w:val="a3"/>
        <w:ind w:firstLine="709"/>
        <w:divId w:val="271060811"/>
      </w:pPr>
      <w:r>
        <w:t>-с использованием средств телефонной связи, факсимильной связи;</w:t>
      </w:r>
    </w:p>
    <w:p w:rsidR="00FC144B" w:rsidRDefault="00626106">
      <w:pPr>
        <w:pStyle w:val="a3"/>
        <w:ind w:firstLine="709"/>
        <w:divId w:val="271060811"/>
      </w:pPr>
      <w:r>
        <w:t>-посредством электронной связи;</w:t>
      </w:r>
    </w:p>
    <w:p w:rsidR="00FC144B" w:rsidRDefault="00626106">
      <w:pPr>
        <w:pStyle w:val="a3"/>
        <w:ind w:firstLine="709"/>
        <w:divId w:val="271060811"/>
      </w:pPr>
      <w:r>
        <w:t>-посредством почтовой связи.</w:t>
      </w:r>
    </w:p>
    <w:p w:rsidR="00FC144B" w:rsidRDefault="00626106">
      <w:pPr>
        <w:pStyle w:val="a3"/>
        <w:ind w:firstLine="709"/>
        <w:divId w:val="271060811"/>
      </w:pPr>
      <w:proofErr w:type="spellStart"/>
      <w:r>
        <w:t>II</w:t>
      </w:r>
      <w:proofErr w:type="spellEnd"/>
      <w:r>
        <w:t>. Стандарт предоставления муниципальной услуги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2.1.Наименование муниципальной услуги: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сборах».</w:t>
      </w:r>
    </w:p>
    <w:p w:rsidR="00FC144B" w:rsidRDefault="00626106">
      <w:pPr>
        <w:pStyle w:val="a3"/>
        <w:ind w:firstLine="709"/>
        <w:divId w:val="271060811"/>
      </w:pPr>
      <w:r>
        <w:t>2.2. Наименование органа предоставляющего муниципальную услугу: Администрация Шербакульского городского поселения Шербакульского муниципального района Омской области.</w:t>
      </w:r>
    </w:p>
    <w:p w:rsidR="00FC144B" w:rsidRDefault="00626106">
      <w:pPr>
        <w:pStyle w:val="a3"/>
        <w:ind w:firstLine="709"/>
        <w:divId w:val="271060811"/>
      </w:pPr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</w:t>
      </w:r>
      <w:proofErr w:type="spellStart"/>
      <w:r>
        <w:t>включенных</w:t>
      </w:r>
      <w:proofErr w:type="spellEnd"/>
      <w:r>
        <w:t xml:space="preserve"> в перечень услуг, которые являются необходимыми и обязательными для предоставления муниципальных услуг.</w:t>
      </w:r>
    </w:p>
    <w:p w:rsidR="00FC144B" w:rsidRDefault="00626106">
      <w:pPr>
        <w:pStyle w:val="a3"/>
        <w:ind w:firstLine="709"/>
        <w:divId w:val="271060811"/>
      </w:pPr>
      <w:r>
        <w:t>2.3. Результатом предоставления муниципальной услуги является:</w:t>
      </w:r>
    </w:p>
    <w:p w:rsidR="00FC144B" w:rsidRDefault="00626106">
      <w:pPr>
        <w:pStyle w:val="a3"/>
        <w:ind w:firstLine="709"/>
        <w:divId w:val="271060811"/>
      </w:pPr>
      <w:r>
        <w:t>-письменное разъяснение по вопросам применения муниципальных нормативных правовых актов о местных налогах и сборах на территории Шербакульского городского поселения;</w:t>
      </w:r>
    </w:p>
    <w:p w:rsidR="00FC144B" w:rsidRDefault="00626106">
      <w:pPr>
        <w:pStyle w:val="a3"/>
        <w:ind w:firstLine="709"/>
        <w:divId w:val="271060811"/>
      </w:pPr>
      <w:r>
        <w:t>-письменный отказ в предоставлении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t>2.4. Срок предоставления муниципальной услуги:</w:t>
      </w:r>
    </w:p>
    <w:p w:rsidR="0054276D" w:rsidRDefault="0054276D">
      <w:pPr>
        <w:pStyle w:val="a3"/>
        <w:ind w:firstLine="709"/>
        <w:divId w:val="271060811"/>
        <w:rPr>
          <w:color w:val="FF0000"/>
        </w:rPr>
      </w:pPr>
      <w:r w:rsidRPr="0054276D">
        <w:rPr>
          <w:color w:val="FF0000"/>
        </w:rPr>
        <w:t xml:space="preserve">Финансовые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сборах. </w:t>
      </w:r>
    </w:p>
    <w:p w:rsidR="00602D97" w:rsidRPr="00602D97" w:rsidRDefault="00602D97">
      <w:pPr>
        <w:pStyle w:val="a3"/>
        <w:ind w:firstLine="709"/>
        <w:divId w:val="271060811"/>
        <w:rPr>
          <w:color w:val="FF0000"/>
        </w:rPr>
      </w:pPr>
      <w:bookmarkStart w:id="0" w:name="_GoBack"/>
      <w:bookmarkEnd w:id="0"/>
      <w:r w:rsidRPr="00602D97">
        <w:rPr>
          <w:color w:val="FF0000"/>
        </w:rPr>
        <w:t>(в ред. Постановлений от 01.04.2021 г.  № 20-П, от 27.01.2022 г. № 7-П)</w:t>
      </w:r>
    </w:p>
    <w:p w:rsidR="00FC144B" w:rsidRDefault="00626106">
      <w:pPr>
        <w:pStyle w:val="a3"/>
        <w:ind w:firstLine="709"/>
        <w:divId w:val="271060811"/>
      </w:pPr>
      <w:r>
        <w:t>2.5.Перечень нормативных правовых актов, регулирующих отношения, возникающие в связи с предоставлением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FC144B" w:rsidRDefault="00626106">
      <w:pPr>
        <w:pStyle w:val="a3"/>
        <w:ind w:firstLine="709"/>
        <w:divId w:val="271060811"/>
      </w:pPr>
      <w:r>
        <w:t>-</w:t>
      </w:r>
      <w:hyperlink r:id="rId12" w:tgtFrame="_blank" w:history="1">
        <w:r>
          <w:rPr>
            <w:rStyle w:val="12"/>
          </w:rPr>
          <w:t>Конституцией</w:t>
        </w:r>
      </w:hyperlink>
      <w:r>
        <w:t xml:space="preserve"> Российской Федерации;</w:t>
      </w:r>
    </w:p>
    <w:p w:rsidR="00FC144B" w:rsidRDefault="00626106">
      <w:pPr>
        <w:pStyle w:val="a3"/>
        <w:ind w:firstLine="709"/>
        <w:divId w:val="271060811"/>
      </w:pPr>
      <w:r>
        <w:t>-</w:t>
      </w:r>
      <w:proofErr w:type="spellStart"/>
      <w:r>
        <w:t>статьей</w:t>
      </w:r>
      <w:proofErr w:type="spellEnd"/>
      <w:r>
        <w:t xml:space="preserve"> 34.2 части первой </w:t>
      </w:r>
      <w:hyperlink r:id="rId13" w:tgtFrame="_blank" w:history="1">
        <w:r>
          <w:rPr>
            <w:rStyle w:val="12"/>
          </w:rPr>
          <w:t>Налогового кодекса</w:t>
        </w:r>
      </w:hyperlink>
      <w:r>
        <w:t xml:space="preserve"> Российской Федерации;</w:t>
      </w:r>
    </w:p>
    <w:p w:rsidR="00FC144B" w:rsidRDefault="00626106">
      <w:pPr>
        <w:pStyle w:val="a3"/>
        <w:ind w:firstLine="709"/>
        <w:divId w:val="271060811"/>
      </w:pPr>
      <w:r>
        <w:t>-Федеральным законом от 2 мая 2006 № 59-ФЗ "О порядке рассмотрения обращений граждан Российской Федерации;</w:t>
      </w:r>
    </w:p>
    <w:p w:rsidR="00FC144B" w:rsidRDefault="00626106">
      <w:pPr>
        <w:pStyle w:val="a3"/>
        <w:ind w:firstLine="709"/>
        <w:divId w:val="271060811"/>
      </w:pPr>
      <w:r>
        <w:t xml:space="preserve">-Федеральным законом от 27 июля 2010 № 210-ФЗ </w:t>
      </w:r>
      <w:hyperlink r:id="rId14" w:tgtFrame="_blank" w:history="1">
        <w:r>
          <w:rPr>
            <w:rStyle w:val="12"/>
          </w:rPr>
          <w:t>"Об организации предоставления государственных и муниципальных услуг"</w:t>
        </w:r>
      </w:hyperlink>
      <w:r>
        <w:t>;</w:t>
      </w:r>
    </w:p>
    <w:p w:rsidR="00FC144B" w:rsidRDefault="00626106">
      <w:pPr>
        <w:pStyle w:val="a3"/>
        <w:ind w:firstLine="709"/>
        <w:divId w:val="271060811"/>
      </w:pPr>
      <w:r>
        <w:lastRenderedPageBreak/>
        <w:t xml:space="preserve">- постановлением Правительства Российской Федерации от </w:t>
      </w:r>
      <w:hyperlink r:id="rId15" w:tgtFrame="_blank" w:history="1">
        <w:r>
          <w:rPr>
            <w:rStyle w:val="12"/>
          </w:rPr>
          <w:t>16 мая 2011 года № 373</w:t>
        </w:r>
      </w:hyperlink>
      <w:r>
        <w:t xml:space="preserve">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FC144B" w:rsidRDefault="00626106">
      <w:pPr>
        <w:pStyle w:val="a3"/>
        <w:ind w:firstLine="709"/>
        <w:divId w:val="271060811"/>
      </w:pPr>
      <w:r>
        <w:t>-Уставом Шербакульского городского поселения муниципального района Омской области;</w:t>
      </w:r>
    </w:p>
    <w:p w:rsidR="00FC144B" w:rsidRDefault="00626106">
      <w:pPr>
        <w:pStyle w:val="a3"/>
        <w:ind w:firstLine="709"/>
        <w:divId w:val="271060811"/>
      </w:pPr>
      <w:r>
        <w:t>-настоящим Административным регламентом.</w:t>
      </w:r>
    </w:p>
    <w:p w:rsidR="00FC144B" w:rsidRDefault="00626106">
      <w:pPr>
        <w:pStyle w:val="a3"/>
        <w:ind w:firstLine="709"/>
        <w:divId w:val="271060811"/>
      </w:pPr>
      <w: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документы, которые заявитель вправе представить самостоятельно:</w:t>
      </w:r>
    </w:p>
    <w:p w:rsidR="00FC144B" w:rsidRDefault="00626106">
      <w:pPr>
        <w:pStyle w:val="a3"/>
        <w:ind w:firstLine="709"/>
        <w:divId w:val="271060811"/>
      </w:pPr>
      <w:r>
        <w:t>2.6.1.Для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заявитель представляет:</w:t>
      </w:r>
    </w:p>
    <w:p w:rsidR="00FC144B" w:rsidRDefault="00626106">
      <w:pPr>
        <w:pStyle w:val="a3"/>
        <w:ind w:firstLine="709"/>
        <w:divId w:val="271060811"/>
      </w:pPr>
      <w:r>
        <w:t>1) заявление о даче письменных разъяснений по вопросам применения муниципальных правовых актов о местных налогах и сборах (далее - заявление) по форме, указанной в приложении 1 к настоящему Административному регламенту.</w:t>
      </w:r>
    </w:p>
    <w:p w:rsidR="00FC144B" w:rsidRDefault="00626106">
      <w:pPr>
        <w:pStyle w:val="a3"/>
        <w:ind w:firstLine="709"/>
        <w:divId w:val="271060811"/>
      </w:pPr>
      <w:r>
        <w:t xml:space="preserve">2.6.2.Заявитель в </w:t>
      </w:r>
      <w:proofErr w:type="spellStart"/>
      <w:r>
        <w:t>своем</w:t>
      </w:r>
      <w:proofErr w:type="spellEnd"/>
      <w:r>
        <w:t xml:space="preserve"> письменном обращении в обязательном порядке указывает:</w:t>
      </w:r>
    </w:p>
    <w:p w:rsidR="00FC144B" w:rsidRDefault="00626106">
      <w:pPr>
        <w:pStyle w:val="a3"/>
        <w:ind w:firstLine="709"/>
        <w:divId w:val="271060811"/>
      </w:pPr>
      <w:r>
        <w:t>-наименование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FC144B" w:rsidRDefault="00626106">
      <w:pPr>
        <w:pStyle w:val="a3"/>
        <w:ind w:firstLine="709"/>
        <w:divId w:val="271060811"/>
      </w:pPr>
      <w:r>
        <w:t>-наименование организации или фамилия, имя, отчество гражданина, направившего обращение;</w:t>
      </w:r>
    </w:p>
    <w:p w:rsidR="00FC144B" w:rsidRDefault="00626106">
      <w:pPr>
        <w:pStyle w:val="a3"/>
        <w:ind w:firstLine="709"/>
        <w:divId w:val="271060811"/>
      </w:pPr>
      <w:r>
        <w:t>-полный почтовый адрес заявителя, по которому должен быть направлен ответ;</w:t>
      </w:r>
    </w:p>
    <w:p w:rsidR="00FC144B" w:rsidRDefault="00626106">
      <w:pPr>
        <w:pStyle w:val="a3"/>
        <w:ind w:firstLine="709"/>
        <w:divId w:val="271060811"/>
      </w:pPr>
      <w:r>
        <w:t>-содержание обращения;</w:t>
      </w:r>
    </w:p>
    <w:p w:rsidR="00FC144B" w:rsidRDefault="00626106">
      <w:pPr>
        <w:pStyle w:val="a3"/>
        <w:ind w:firstLine="709"/>
        <w:divId w:val="271060811"/>
      </w:pPr>
      <w:r>
        <w:t>-подпись лица;</w:t>
      </w:r>
    </w:p>
    <w:p w:rsidR="00FC144B" w:rsidRDefault="00626106">
      <w:pPr>
        <w:pStyle w:val="a3"/>
        <w:ind w:firstLine="709"/>
        <w:divId w:val="271060811"/>
      </w:pPr>
      <w:r>
        <w:t>-дата обращения.</w:t>
      </w:r>
    </w:p>
    <w:p w:rsidR="00FC144B" w:rsidRDefault="00626106">
      <w:pPr>
        <w:pStyle w:val="a3"/>
        <w:ind w:firstLine="709"/>
        <w:divId w:val="271060811"/>
      </w:pPr>
      <w:r>
        <w:t>2.6.3.Письменное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C144B" w:rsidRDefault="00626106">
      <w:pPr>
        <w:pStyle w:val="a3"/>
        <w:ind w:firstLine="709"/>
        <w:divId w:val="271060811"/>
      </w:pPr>
      <w:r>
        <w:t>2.6.4. Документов, которые заявитель вправе предоставить по собственной инициативе - нет.</w:t>
      </w:r>
    </w:p>
    <w:p w:rsidR="00FC144B" w:rsidRDefault="00626106">
      <w:pPr>
        <w:pStyle w:val="a3"/>
        <w:ind w:firstLine="709"/>
        <w:divId w:val="271060811"/>
      </w:pPr>
      <w:r>
        <w:t xml:space="preserve">2.6.5.Обращение,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C144B" w:rsidRDefault="00626106">
      <w:pPr>
        <w:pStyle w:val="a3"/>
        <w:ind w:firstLine="709"/>
        <w:divId w:val="271060811"/>
      </w:pPr>
      <w:r>
        <w:t xml:space="preserve">При личном </w:t>
      </w:r>
      <w:proofErr w:type="spellStart"/>
      <w:r>
        <w:t>приеме</w:t>
      </w:r>
      <w:proofErr w:type="spellEnd"/>
      <w:r>
        <w:t xml:space="preserve"> заявитель предъявляет документ, удостоверяющий его личность, и излагает содержание своего устного обращения.</w:t>
      </w:r>
    </w:p>
    <w:p w:rsidR="00FC144B" w:rsidRDefault="00626106">
      <w:pPr>
        <w:pStyle w:val="a3"/>
        <w:ind w:firstLine="709"/>
        <w:divId w:val="271060811"/>
      </w:pPr>
      <w:r>
        <w:t>2.6.6.Заявление и документы, прилагаемые к заявлению (или их копии), должны быть составлены на русском языке.</w:t>
      </w:r>
    </w:p>
    <w:p w:rsidR="00FC144B" w:rsidRDefault="00626106">
      <w:pPr>
        <w:pStyle w:val="a3"/>
        <w:ind w:firstLine="709"/>
        <w:divId w:val="271060811"/>
      </w:pPr>
      <w:r>
        <w:t>2.6.7.Заявление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FC144B" w:rsidRDefault="00626106">
      <w:pPr>
        <w:pStyle w:val="a3"/>
        <w:ind w:firstLine="709"/>
        <w:divId w:val="271060811"/>
      </w:pPr>
      <w:r>
        <w:t>2.6.8. Администрация не вправе требовать от заявителя:</w:t>
      </w:r>
    </w:p>
    <w:p w:rsidR="00FC144B" w:rsidRDefault="00626106">
      <w:pPr>
        <w:pStyle w:val="a3"/>
        <w:ind w:firstLine="709"/>
        <w:divId w:val="271060811"/>
      </w:pPr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>
        <w:lastRenderedPageBreak/>
        <w:t>актами, регулирующими отношения, возникающие в связи с предоставлением муниципальных услуг;</w:t>
      </w:r>
    </w:p>
    <w:p w:rsidR="00FC144B" w:rsidRDefault="00626106">
      <w:pPr>
        <w:pStyle w:val="a3"/>
        <w:ind w:firstLine="709"/>
        <w:divId w:val="271060811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</w:t>
      </w:r>
      <w:proofErr w:type="gramEnd"/>
      <w:r>
        <w:t xml:space="preserve">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proofErr w:type="spellStart"/>
      <w:r>
        <w:t>включенных</w:t>
      </w:r>
      <w:proofErr w:type="spellEnd"/>
      <w:r>
        <w:t xml:space="preserve"> в </w:t>
      </w:r>
      <w:proofErr w:type="spellStart"/>
      <w:r>
        <w:t>определенный</w:t>
      </w:r>
      <w:proofErr w:type="spellEnd"/>
      <w:r>
        <w:t xml:space="preserve">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FC144B" w:rsidRDefault="00626106">
      <w:pPr>
        <w:pStyle w:val="a3"/>
        <w:ind w:firstLine="709"/>
        <w:divId w:val="271060811"/>
      </w:pPr>
      <w:proofErr w:type="gramStart"/>
      <w: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proofErr w:type="spellStart"/>
      <w:r>
        <w:t>включенных</w:t>
      </w:r>
      <w:proofErr w:type="spellEnd"/>
      <w:r>
        <w:t xml:space="preserve"> в перечни, указанные в части 1 статьи 9 Федерального закона № 210-ФЗ;</w:t>
      </w:r>
      <w:proofErr w:type="gramEnd"/>
    </w:p>
    <w:p w:rsidR="00FC144B" w:rsidRDefault="00626106">
      <w:pPr>
        <w:pStyle w:val="a3"/>
        <w:ind w:firstLine="709"/>
        <w:divId w:val="271060811"/>
      </w:pPr>
      <w: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C144B" w:rsidRDefault="00626106">
      <w:pPr>
        <w:pStyle w:val="a3"/>
        <w:ind w:firstLine="709"/>
        <w:divId w:val="271060811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144B" w:rsidRDefault="00626106">
      <w:pPr>
        <w:pStyle w:val="a3"/>
        <w:ind w:firstLine="709"/>
        <w:divId w:val="271060811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услуги, либо в предоставлении муниципальной услуги и не </w:t>
      </w:r>
      <w:proofErr w:type="spellStart"/>
      <w:r>
        <w:t>включенных</w:t>
      </w:r>
      <w:proofErr w:type="spellEnd"/>
      <w:r>
        <w:t xml:space="preserve"> в представленный ранее комплект документов;</w:t>
      </w:r>
    </w:p>
    <w:p w:rsidR="00FC144B" w:rsidRDefault="00626106">
      <w:pPr>
        <w:pStyle w:val="a3"/>
        <w:ind w:firstLine="709"/>
        <w:divId w:val="271060811"/>
      </w:pPr>
      <w:r>
        <w:t xml:space="preserve">в) истечение срока действия документов или изменение информации после первоначального отказа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FC144B" w:rsidRDefault="00626106">
      <w:pPr>
        <w:pStyle w:val="a3"/>
        <w:ind w:firstLine="709"/>
        <w:divId w:val="271060811"/>
      </w:pPr>
      <w:proofErr w:type="gramStart"/>
      <w:r>
        <w:t xml:space="preserve">г) выявление документально </w:t>
      </w:r>
      <w:proofErr w:type="spellStart"/>
      <w:r>
        <w:t>подтвержденного</w:t>
      </w:r>
      <w:proofErr w:type="spellEnd"/>
      <w:r>
        <w:t xml:space="preserve"> факта (признаков) ошибочного или противоправного действия (бездействия) должностного лица органа, предоставляющего муниципальную услугу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t xml:space="preserve">, руководителя многофункционального центра при первоначальном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 xml:space="preserve">2.7.Исчерпывающий перечень оснований для отказа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 xml:space="preserve">Основания для отказа в </w:t>
      </w:r>
      <w:proofErr w:type="spellStart"/>
      <w:r>
        <w:t>приеме</w:t>
      </w:r>
      <w:proofErr w:type="spellEnd"/>
      <w:r>
        <w:t xml:space="preserve"> документов законодательством не предусмотрены.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lastRenderedPageBreak/>
        <w:t>2.8.Исчерпывающий перечень оснований для приостановления и (или) отказа в предоставлении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>2.8.1.Основания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FC144B" w:rsidRDefault="00626106">
      <w:pPr>
        <w:pStyle w:val="a3"/>
        <w:ind w:firstLine="709"/>
        <w:divId w:val="271060811"/>
      </w:pPr>
      <w:r>
        <w:t>2.8.2.Основания для отказа в предоставлении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 xml:space="preserve">-если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ответ, ответ на обращение не </w:t>
      </w:r>
      <w:proofErr w:type="spellStart"/>
      <w:r>
        <w:t>дается</w:t>
      </w:r>
      <w:proofErr w:type="spellEnd"/>
      <w:r>
        <w:t>;</w:t>
      </w:r>
    </w:p>
    <w:p w:rsidR="00FC144B" w:rsidRDefault="00626106">
      <w:pPr>
        <w:pStyle w:val="a3"/>
        <w:ind w:firstLine="709"/>
        <w:divId w:val="271060811"/>
      </w:pPr>
      <w:r>
        <w:t xml:space="preserve">-если текст письменного обращения не </w:t>
      </w:r>
      <w:proofErr w:type="spellStart"/>
      <w:r>
        <w:t>поддается</w:t>
      </w:r>
      <w:proofErr w:type="spellEnd"/>
      <w:r>
        <w:t xml:space="preserve"> прочтению, ответ на обращение не </w:t>
      </w:r>
      <w:proofErr w:type="spellStart"/>
      <w:r>
        <w:t>дается</w:t>
      </w:r>
      <w:proofErr w:type="spellEnd"/>
      <w:r>
        <w:t>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FC144B" w:rsidRDefault="00626106">
      <w:pPr>
        <w:pStyle w:val="a3"/>
        <w:ind w:firstLine="709"/>
        <w:divId w:val="271060811"/>
      </w:pPr>
      <w:r>
        <w:t>-если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FC144B" w:rsidRDefault="00626106">
      <w:pPr>
        <w:pStyle w:val="a3"/>
        <w:ind w:firstLine="709"/>
        <w:divId w:val="271060811"/>
      </w:pPr>
      <w:r>
        <w:t>Глава городского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FC144B" w:rsidRDefault="00626106">
      <w:pPr>
        <w:pStyle w:val="a3"/>
        <w:ind w:firstLine="709"/>
        <w:divId w:val="271060811"/>
      </w:pPr>
      <w:r>
        <w:t>-если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C144B" w:rsidRDefault="00626106">
      <w:pPr>
        <w:pStyle w:val="a3"/>
        <w:ind w:firstLine="709"/>
        <w:divId w:val="271060811"/>
      </w:pPr>
      <w:r>
        <w:t>-если обращение содержит нецензурные,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FC144B" w:rsidRDefault="00626106">
      <w:pPr>
        <w:pStyle w:val="a3"/>
        <w:ind w:firstLine="709"/>
        <w:divId w:val="271060811"/>
      </w:pPr>
      <w:r>
        <w:t>- отсутствие у администрации полномочий по предоставлению письменных разъяснений по вопросам применения налогового законодательства Российской Федерации. При этом в отказе о представлении письменного разъяснения указывается орган, в чьей компетенции находится рассмотрение данного вопроса.</w:t>
      </w:r>
    </w:p>
    <w:p w:rsidR="00FC144B" w:rsidRDefault="00626106">
      <w:pPr>
        <w:pStyle w:val="a3"/>
        <w:ind w:firstLine="709"/>
        <w:divId w:val="271060811"/>
      </w:pPr>
      <w:r>
        <w:t>Заявитель может обжаловать в судебном порядке решение об отказе в предоставлении муниципальной услуги или действие (бездействие) специалистов, участвующих в предоставлении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t>2.8.3.После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сельсовета в порядке, установленном настоящим Административным регламентом.</w:t>
      </w:r>
    </w:p>
    <w:p w:rsidR="00FC144B" w:rsidRDefault="00626106">
      <w:pPr>
        <w:pStyle w:val="a3"/>
        <w:ind w:firstLine="709"/>
        <w:divId w:val="271060811"/>
      </w:pPr>
      <w:r>
        <w:t>2.9.Перечень услуг, которые являются необходимыми и обязательными для предоставления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FC144B" w:rsidRDefault="00626106">
      <w:pPr>
        <w:pStyle w:val="a3"/>
        <w:ind w:firstLine="709"/>
        <w:divId w:val="271060811"/>
      </w:pPr>
      <w:r>
        <w:t>2.10.Порядок, размер платы и основания взимаемой пошлины или иной платы, взимаемой за предоставление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t>Предоставление муниципальной услуги осуществляется на безвозмездной основе.</w:t>
      </w:r>
    </w:p>
    <w:p w:rsidR="00FC144B" w:rsidRDefault="00626106">
      <w:pPr>
        <w:pStyle w:val="a3"/>
        <w:ind w:firstLine="709"/>
        <w:divId w:val="271060811"/>
      </w:pPr>
      <w:r>
        <w:t>2.11.Максимальный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lastRenderedPageBreak/>
        <w:t xml:space="preserve">Время ожидания в очереди для </w:t>
      </w:r>
      <w:proofErr w:type="spellStart"/>
      <w:r>
        <w:t>приема</w:t>
      </w:r>
      <w:proofErr w:type="spellEnd"/>
      <w:r>
        <w:t xml:space="preserve"> в Администрации городского поселения, предоставляющей муниципальную услугу, и при получении результата предоставления муниципальной услуги, не должно превышать 15 минут.</w:t>
      </w:r>
    </w:p>
    <w:p w:rsidR="00FC144B" w:rsidRDefault="00626106">
      <w:pPr>
        <w:pStyle w:val="a3"/>
        <w:ind w:firstLine="709"/>
        <w:divId w:val="271060811"/>
      </w:pPr>
      <w:r>
        <w:t>2.12.Срок и порядок регистрации запроса заявителя о предоставлении муниципальной услуги, в том числе в электронной форме</w:t>
      </w:r>
    </w:p>
    <w:p w:rsidR="00FC144B" w:rsidRDefault="00626106">
      <w:pPr>
        <w:pStyle w:val="a3"/>
        <w:ind w:firstLine="709"/>
        <w:divId w:val="271060811"/>
      </w:pPr>
      <w:r>
        <w:t xml:space="preserve">2.12.1.Специалист администрации, ответственный за </w:t>
      </w:r>
      <w:proofErr w:type="spellStart"/>
      <w:r>
        <w:t>прием</w:t>
      </w:r>
      <w:proofErr w:type="spellEnd"/>
      <w:r>
        <w:t xml:space="preserve"> и регистрацию заявления, регистрирует заявление о предоставлении муниципальной услуги в день его поступления в Журнал регистрации заявлений (далее - Журнал регистрации).</w:t>
      </w:r>
    </w:p>
    <w:p w:rsidR="00FC144B" w:rsidRDefault="00626106">
      <w:pPr>
        <w:pStyle w:val="a3"/>
        <w:ind w:firstLine="709"/>
        <w:divId w:val="271060811"/>
      </w:pPr>
      <w:r>
        <w:t xml:space="preserve">При поступлении заявления в электронном виде в нерабочее время оно регистрируется специалистом, ответственным за </w:t>
      </w:r>
      <w:proofErr w:type="spellStart"/>
      <w:r>
        <w:t>прием</w:t>
      </w:r>
      <w:proofErr w:type="spellEnd"/>
      <w:r>
        <w:t xml:space="preserve"> и регистрацию заявления, в журнале регистрации в ближайший рабочий день, следующий за </w:t>
      </w:r>
      <w:proofErr w:type="spellStart"/>
      <w:r>
        <w:t>днем</w:t>
      </w:r>
      <w:proofErr w:type="spellEnd"/>
      <w:r>
        <w:t xml:space="preserve"> поступления указанного заявления.</w:t>
      </w:r>
    </w:p>
    <w:p w:rsidR="00FC144B" w:rsidRDefault="00626106">
      <w:pPr>
        <w:pStyle w:val="a3"/>
        <w:ind w:firstLine="709"/>
        <w:divId w:val="271060811"/>
      </w:pPr>
      <w:r>
        <w:t xml:space="preserve">2.12.2.В случае если заявитель направил заявление о предоставлении муниципальной услуги в электронном виде, специалист администрации, ответственный за </w:t>
      </w:r>
      <w:proofErr w:type="spellStart"/>
      <w:r>
        <w:t>прием</w:t>
      </w:r>
      <w:proofErr w:type="spellEnd"/>
      <w:r>
        <w:t xml:space="preserve">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FC144B" w:rsidRDefault="00626106">
      <w:pPr>
        <w:pStyle w:val="a3"/>
        <w:ind w:firstLine="709"/>
        <w:divId w:val="271060811"/>
      </w:pPr>
      <w:r>
        <w:t xml:space="preserve">2.13.Требования к помещениям, в которых предоставляется муниципальная услуга, к местам ожидания и </w:t>
      </w:r>
      <w:proofErr w:type="spellStart"/>
      <w:r>
        <w:t>приема</w:t>
      </w:r>
      <w:proofErr w:type="spellEnd"/>
      <w:r>
        <w:t xml:space="preserve"> заявителей.</w:t>
      </w:r>
    </w:p>
    <w:p w:rsidR="00FC144B" w:rsidRDefault="00626106">
      <w:pPr>
        <w:pStyle w:val="a3"/>
        <w:ind w:firstLine="709"/>
        <w:divId w:val="271060811"/>
      </w:pPr>
      <w:r>
        <w:t>2.13.1.Центральный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FC144B" w:rsidRDefault="00626106">
      <w:pPr>
        <w:pStyle w:val="a3"/>
        <w:ind w:firstLine="709"/>
        <w:divId w:val="271060811"/>
      </w:pPr>
      <w:r>
        <w:t>2.13.2.Помещения, предназначенные для предоставления муниципальной услуги, соответствуют санитарным правилам и нормам.</w:t>
      </w:r>
    </w:p>
    <w:p w:rsidR="00FC144B" w:rsidRDefault="00626106">
      <w:pPr>
        <w:pStyle w:val="a3"/>
        <w:ind w:firstLine="709"/>
        <w:divId w:val="271060811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FC144B" w:rsidRDefault="00626106">
      <w:pPr>
        <w:pStyle w:val="a3"/>
        <w:ind w:firstLine="709"/>
        <w:divId w:val="271060811"/>
      </w:pPr>
      <w:r>
        <w:t xml:space="preserve">Помещения для </w:t>
      </w:r>
      <w:proofErr w:type="spellStart"/>
      <w:r>
        <w:t>приема</w:t>
      </w:r>
      <w:proofErr w:type="spellEnd"/>
      <w:r>
        <w:t xml:space="preserve"> граждан оборудуются средствами пожаротушения, системой оповещения о возникновении чрезвычайной ситуации, системой охраны.</w:t>
      </w:r>
    </w:p>
    <w:p w:rsidR="00FC144B" w:rsidRDefault="00626106">
      <w:pPr>
        <w:pStyle w:val="a3"/>
        <w:ind w:firstLine="709"/>
        <w:divId w:val="271060811"/>
      </w:pPr>
      <w:r>
        <w:t>2.13.3.Места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FC144B" w:rsidRDefault="00626106">
      <w:pPr>
        <w:pStyle w:val="a3"/>
        <w:ind w:firstLine="709"/>
        <w:divId w:val="271060811"/>
      </w:pPr>
      <w:r>
        <w:t xml:space="preserve">Тексты материалов печатаются удобным для чтения шрифтом, наиболее важные места выделяются полужирным шрифтом либо </w:t>
      </w:r>
      <w:proofErr w:type="spellStart"/>
      <w:r>
        <w:t>подчеркиваются</w:t>
      </w:r>
      <w:proofErr w:type="spellEnd"/>
      <w:r>
        <w:t>.</w:t>
      </w:r>
    </w:p>
    <w:p w:rsidR="00FC144B" w:rsidRDefault="00626106">
      <w:pPr>
        <w:pStyle w:val="a3"/>
        <w:ind w:firstLine="709"/>
        <w:divId w:val="271060811"/>
      </w:pPr>
      <w: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FC144B" w:rsidRDefault="00626106">
      <w:pPr>
        <w:pStyle w:val="a3"/>
        <w:ind w:firstLine="709"/>
        <w:divId w:val="271060811"/>
      </w:pPr>
      <w:r>
        <w:t xml:space="preserve">2.13.4. Места ожидания и </w:t>
      </w:r>
      <w:proofErr w:type="spellStart"/>
      <w:r>
        <w:t>приема</w:t>
      </w:r>
      <w:proofErr w:type="spellEnd"/>
      <w:r>
        <w:t xml:space="preserve"> заявителей,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FC144B" w:rsidRDefault="00626106">
      <w:pPr>
        <w:pStyle w:val="a3"/>
        <w:ind w:firstLine="709"/>
        <w:divId w:val="271060811"/>
      </w:pPr>
      <w:r>
        <w:t>2.13.5.На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FC144B" w:rsidRDefault="00626106">
      <w:pPr>
        <w:pStyle w:val="a3"/>
        <w:ind w:firstLine="709"/>
        <w:divId w:val="271060811"/>
      </w:pPr>
      <w:r>
        <w:t>2.14. Показатели доступности и качества муниципальной услуги</w:t>
      </w:r>
    </w:p>
    <w:p w:rsidR="00FC144B" w:rsidRDefault="00626106">
      <w:pPr>
        <w:pStyle w:val="a3"/>
        <w:ind w:firstLine="709"/>
        <w:divId w:val="271060811"/>
      </w:pPr>
      <w:r>
        <w:t>Показателями доступности муниципальной услуги являются:</w:t>
      </w:r>
    </w:p>
    <w:p w:rsidR="00FC144B" w:rsidRDefault="00626106">
      <w:pPr>
        <w:pStyle w:val="a3"/>
        <w:ind w:firstLine="709"/>
        <w:divId w:val="271060811"/>
      </w:pPr>
      <w:r>
        <w:t>-информирование заявителей о предоставлении муниципальной услуги;</w:t>
      </w:r>
    </w:p>
    <w:p w:rsidR="00FC144B" w:rsidRDefault="00626106">
      <w:pPr>
        <w:pStyle w:val="a3"/>
        <w:ind w:firstLine="709"/>
        <w:divId w:val="271060811"/>
      </w:pPr>
      <w:r>
        <w:t>-обеспечение информирования заявителей о работе администрации городского поселения и предоставляемой муниципальной услуге (размещение информации на официальном сайте администрации городского поселения);</w:t>
      </w:r>
    </w:p>
    <w:p w:rsidR="00FC144B" w:rsidRDefault="00626106">
      <w:pPr>
        <w:pStyle w:val="a3"/>
        <w:ind w:firstLine="709"/>
        <w:divId w:val="271060811"/>
      </w:pPr>
      <w:r>
        <w:t>объективное, всестороннее и своевременное рассмотрение обращений;</w:t>
      </w:r>
    </w:p>
    <w:p w:rsidR="00FC144B" w:rsidRDefault="00626106">
      <w:pPr>
        <w:pStyle w:val="a3"/>
        <w:ind w:firstLine="709"/>
        <w:divId w:val="271060811"/>
      </w:pPr>
      <w:r>
        <w:t>-свободный доступ заявителей в здание администрации.</w:t>
      </w:r>
    </w:p>
    <w:p w:rsidR="00FC144B" w:rsidRDefault="00626106">
      <w:pPr>
        <w:pStyle w:val="a3"/>
        <w:ind w:firstLine="709"/>
        <w:divId w:val="271060811"/>
      </w:pPr>
      <w:r>
        <w:t>Показателями качества муниципальной услуги:</w:t>
      </w:r>
    </w:p>
    <w:p w:rsidR="00FC144B" w:rsidRDefault="00626106">
      <w:pPr>
        <w:pStyle w:val="a3"/>
        <w:ind w:firstLine="709"/>
        <w:divId w:val="271060811"/>
      </w:pPr>
      <w:r>
        <w:lastRenderedPageBreak/>
        <w:t>-</w:t>
      </w:r>
      <w:proofErr w:type="spellStart"/>
      <w:r>
        <w:t>удовлетворенность</w:t>
      </w:r>
      <w:proofErr w:type="spellEnd"/>
      <w:r>
        <w:t xml:space="preserve"> заявителя от процесса получения муниципальной услуги и </w:t>
      </w:r>
      <w:proofErr w:type="spellStart"/>
      <w:r>
        <w:t>ее</w:t>
      </w:r>
      <w:proofErr w:type="spellEnd"/>
      <w:r>
        <w:t xml:space="preserve"> результата;</w:t>
      </w:r>
    </w:p>
    <w:p w:rsidR="00FC144B" w:rsidRDefault="00626106">
      <w:pPr>
        <w:pStyle w:val="a3"/>
        <w:ind w:firstLine="709"/>
        <w:divId w:val="271060811"/>
      </w:pPr>
      <w:r>
        <w:t>-полнота информирования заявителей о предоставлении муниципальной услуги;</w:t>
      </w:r>
    </w:p>
    <w:p w:rsidR="00FC144B" w:rsidRDefault="00626106">
      <w:pPr>
        <w:pStyle w:val="a3"/>
        <w:ind w:firstLine="709"/>
        <w:divId w:val="271060811"/>
      </w:pPr>
      <w:r>
        <w:t>-доступность получения заявителями информации о порядке предоставления муниципальной услуги;</w:t>
      </w:r>
    </w:p>
    <w:p w:rsidR="00FC144B" w:rsidRDefault="00626106">
      <w:pPr>
        <w:pStyle w:val="a3"/>
        <w:ind w:firstLine="709"/>
        <w:divId w:val="271060811"/>
      </w:pPr>
      <w:r>
        <w:t>-оперативность оказания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t>2.15.Органы местного самоуправления обеспечивают инвалидам:</w:t>
      </w:r>
    </w:p>
    <w:p w:rsidR="00FC144B" w:rsidRDefault="00626106">
      <w:pPr>
        <w:pStyle w:val="a3"/>
        <w:ind w:firstLine="709"/>
        <w:divId w:val="271060811"/>
      </w:pPr>
      <w:r>
        <w:t>-условия беспрепятственного доступа к объекту (зданию, помещению), в котором она предоставляет, а также для беспрепятственного пользования транспортом, средствами связи и информации;</w:t>
      </w:r>
    </w:p>
    <w:p w:rsidR="00FC144B" w:rsidRDefault="00626106">
      <w:pPr>
        <w:pStyle w:val="a3"/>
        <w:ind w:firstLine="709"/>
        <w:divId w:val="271060811"/>
      </w:pPr>
      <w: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C144B" w:rsidRDefault="00626106">
      <w:pPr>
        <w:pStyle w:val="a3"/>
        <w:ind w:firstLine="709"/>
        <w:divId w:val="271060811"/>
      </w:pPr>
      <w:r>
        <w:t xml:space="preserve">-сопровождение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</w:t>
      </w:r>
      <w:proofErr w:type="spellStart"/>
      <w:r>
        <w:t>учетом</w:t>
      </w:r>
      <w:proofErr w:type="spellEnd"/>
      <w:r>
        <w:t xml:space="preserve"> ограничений их жизнедеятельности;</w:t>
      </w:r>
    </w:p>
    <w:p w:rsidR="00FC144B" w:rsidRDefault="00626106">
      <w:pPr>
        <w:pStyle w:val="a3"/>
        <w:ind w:firstLine="709"/>
        <w:divId w:val="271060811"/>
      </w:pPr>
      <w:r>
        <w:t>-допуск собаки - проводника на объекты (здания, помещения), в которых предоставляются услуги;</w:t>
      </w:r>
    </w:p>
    <w:p w:rsidR="00FC144B" w:rsidRDefault="00626106">
      <w:pPr>
        <w:pStyle w:val="a3"/>
        <w:ind w:firstLine="709"/>
        <w:divId w:val="271060811"/>
      </w:pPr>
      <w:r>
        <w:t>-оказание инвалидам помощи в преодолении барьеров, мешающих получению ими услуг наравне с другими лицами.</w:t>
      </w:r>
    </w:p>
    <w:p w:rsidR="00FC144B" w:rsidRDefault="00626106">
      <w:pPr>
        <w:pStyle w:val="a3"/>
        <w:ind w:firstLine="709"/>
        <w:divId w:val="271060811"/>
      </w:pPr>
      <w:proofErr w:type="spellStart"/>
      <w:r>
        <w:t>III</w:t>
      </w:r>
      <w:proofErr w:type="spellEnd"/>
      <w:r>
        <w:t>. Состав, последовательность и сроки выполнения</w:t>
      </w:r>
    </w:p>
    <w:p w:rsidR="00FC144B" w:rsidRDefault="00626106">
      <w:pPr>
        <w:pStyle w:val="a3"/>
        <w:ind w:firstLine="709"/>
        <w:divId w:val="271060811"/>
      </w:pPr>
      <w:r>
        <w:t>административных процедур, в том числе особенности выполнения административных процедур в электронной форме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3.1.Предоставление муниципальной услуги включает в себя следующие административные процедуры:</w:t>
      </w:r>
    </w:p>
    <w:p w:rsidR="00FC144B" w:rsidRDefault="00626106">
      <w:pPr>
        <w:pStyle w:val="a3"/>
        <w:ind w:firstLine="709"/>
        <w:divId w:val="271060811"/>
      </w:pPr>
      <w:r>
        <w:t>1)</w:t>
      </w:r>
      <w:proofErr w:type="spellStart"/>
      <w:r>
        <w:t>прием</w:t>
      </w:r>
      <w:proofErr w:type="spellEnd"/>
      <w:r>
        <w:t xml:space="preserve"> и регистрацию заявления и приложенных к нему документов;</w:t>
      </w:r>
    </w:p>
    <w:p w:rsidR="00FC144B" w:rsidRDefault="00626106">
      <w:pPr>
        <w:pStyle w:val="a3"/>
        <w:ind w:firstLine="709"/>
        <w:divId w:val="271060811"/>
      </w:pPr>
      <w:r>
        <w:t>2)рассмотрение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FC144B" w:rsidRDefault="00626106">
      <w:pPr>
        <w:pStyle w:val="a3"/>
        <w:ind w:firstLine="709"/>
        <w:divId w:val="271060811"/>
      </w:pPr>
      <w:r>
        <w:t>3)направление результатов рассмотрения заявления, выдача документов заявителю.</w:t>
      </w:r>
    </w:p>
    <w:p w:rsidR="00FC144B" w:rsidRDefault="00626106">
      <w:pPr>
        <w:pStyle w:val="a3"/>
        <w:ind w:firstLine="709"/>
        <w:divId w:val="271060811"/>
      </w:pPr>
      <w:r>
        <w:t>3.2 Последовательность административных процедур при предоставлении муниципальной услуги приведена в блок-схеме (приложение 2 к Административному регламенту).</w:t>
      </w:r>
    </w:p>
    <w:p w:rsidR="00FC144B" w:rsidRDefault="00626106">
      <w:pPr>
        <w:pStyle w:val="a3"/>
        <w:ind w:firstLine="709"/>
        <w:divId w:val="271060811"/>
      </w:pPr>
      <w:r>
        <w:t>3.3.Прием и регистрация заявления и приложенных к нему документов:</w:t>
      </w:r>
    </w:p>
    <w:p w:rsidR="00FC144B" w:rsidRDefault="00626106">
      <w:pPr>
        <w:pStyle w:val="a3"/>
        <w:ind w:firstLine="709"/>
        <w:divId w:val="271060811"/>
      </w:pPr>
      <w:r>
        <w:t>3.3.1.Основанием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FC144B" w:rsidRDefault="00626106">
      <w:pPr>
        <w:pStyle w:val="a3"/>
        <w:ind w:firstLine="709"/>
        <w:divId w:val="271060811"/>
      </w:pPr>
      <w:r>
        <w:t xml:space="preserve">3.3.2.Заявление,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</w:t>
      </w:r>
      <w:proofErr w:type="spellStart"/>
      <w:r>
        <w:t>прием</w:t>
      </w:r>
      <w:proofErr w:type="spellEnd"/>
      <w:r>
        <w:t xml:space="preserve"> документов администрации сельсовета. При личном обращении заявителя в администрацию по его просьбе делается отметка о </w:t>
      </w:r>
      <w:proofErr w:type="spellStart"/>
      <w:r>
        <w:t>приеме</w:t>
      </w:r>
      <w:proofErr w:type="spellEnd"/>
      <w:r>
        <w:t xml:space="preserve"> заявления на копии или втором экземпляре с указанием даты </w:t>
      </w:r>
      <w:proofErr w:type="spellStart"/>
      <w:r>
        <w:t>приема</w:t>
      </w:r>
      <w:proofErr w:type="spellEnd"/>
      <w:r>
        <w:t xml:space="preserve"> заявления, количества принятых листов.</w:t>
      </w:r>
    </w:p>
    <w:p w:rsidR="00FC144B" w:rsidRDefault="00626106">
      <w:pPr>
        <w:pStyle w:val="a3"/>
        <w:ind w:firstLine="709"/>
        <w:divId w:val="271060811"/>
      </w:pPr>
      <w:r>
        <w:t>3.3.3.При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предоставления и правильности оформления заявления.</w:t>
      </w:r>
    </w:p>
    <w:p w:rsidR="00FC144B" w:rsidRDefault="00626106">
      <w:pPr>
        <w:pStyle w:val="a3"/>
        <w:ind w:firstLine="709"/>
        <w:divId w:val="271060811"/>
      </w:pPr>
      <w:r>
        <w:t xml:space="preserve">3.3.4.В день регистрации заявления указанное заявление с приложенными документами специалист, ответственный за </w:t>
      </w:r>
      <w:proofErr w:type="spellStart"/>
      <w:r>
        <w:t>прием</w:t>
      </w:r>
      <w:proofErr w:type="spellEnd"/>
      <w:r>
        <w:t xml:space="preserve"> документов в администрации </w:t>
      </w:r>
      <w:proofErr w:type="spellStart"/>
      <w:r>
        <w:t>передает</w:t>
      </w:r>
      <w:proofErr w:type="spellEnd"/>
      <w:r>
        <w:t xml:space="preserve"> на рассмотрение Главе городского поселения.</w:t>
      </w:r>
    </w:p>
    <w:p w:rsidR="00FC144B" w:rsidRDefault="00626106">
      <w:pPr>
        <w:pStyle w:val="a3"/>
        <w:ind w:firstLine="709"/>
        <w:divId w:val="271060811"/>
      </w:pPr>
      <w:r>
        <w:lastRenderedPageBreak/>
        <w:t>3.4.Рассмотрение заявления и документов, принятие и направление заявителю решения:</w:t>
      </w:r>
    </w:p>
    <w:p w:rsidR="00FC144B" w:rsidRDefault="00626106">
      <w:pPr>
        <w:pStyle w:val="a3"/>
        <w:ind w:firstLine="709"/>
        <w:divId w:val="271060811"/>
      </w:pPr>
      <w:r>
        <w:t>3.4.1.Основанием для начала административной процедуры является получение заявления и прилагаемых к нему документов главой сельского поселения.</w:t>
      </w:r>
    </w:p>
    <w:p w:rsidR="00FC144B" w:rsidRDefault="00626106">
      <w:pPr>
        <w:pStyle w:val="a3"/>
        <w:ind w:firstLine="709"/>
        <w:divId w:val="271060811"/>
      </w:pPr>
      <w:r>
        <w:t xml:space="preserve">3.4.2.Глава городского поселения не позднее рабочего дня, следующего за </w:t>
      </w:r>
      <w:proofErr w:type="spellStart"/>
      <w:r>
        <w:t>днем</w:t>
      </w:r>
      <w:proofErr w:type="spellEnd"/>
      <w:r>
        <w:t xml:space="preserve"> передачи заявления и прилагаемых к нему документов, определяет специалиста, ответственного за рассмотрение заявления (далее-ответственный исполнитель), </w:t>
      </w:r>
      <w:proofErr w:type="spellStart"/>
      <w:r>
        <w:t>путем</w:t>
      </w:r>
      <w:proofErr w:type="spellEnd"/>
      <w:r>
        <w:t xml:space="preserve"> наложения соответствующей визы на заявление и </w:t>
      </w:r>
      <w:proofErr w:type="spellStart"/>
      <w:r>
        <w:t>передает</w:t>
      </w:r>
      <w:proofErr w:type="spellEnd"/>
      <w:r>
        <w:t xml:space="preserve"> указанные документы специалисту, ответственному за предоставление муниципальной услуги (далее-ответственный исполнитель).</w:t>
      </w:r>
    </w:p>
    <w:p w:rsidR="00FC144B" w:rsidRDefault="00626106">
      <w:pPr>
        <w:pStyle w:val="a3"/>
        <w:ind w:firstLine="709"/>
        <w:divId w:val="271060811"/>
      </w:pPr>
      <w:r>
        <w:t>3.4.3.Ответственный исполнитель рассматривает заявление с приложенными к нему документами и оформляет письменное разъяснение.</w:t>
      </w:r>
    </w:p>
    <w:p w:rsidR="00FC144B" w:rsidRDefault="00626106">
      <w:pPr>
        <w:pStyle w:val="a3"/>
        <w:ind w:firstLine="709"/>
        <w:divId w:val="271060811"/>
      </w:pPr>
      <w:r>
        <w:t xml:space="preserve">Ответ на вопрос предоставляется в простой, </w:t>
      </w:r>
      <w:proofErr w:type="spellStart"/>
      <w:r>
        <w:t>четкой</w:t>
      </w:r>
      <w:proofErr w:type="spellEnd"/>
      <w:r>
        <w:t xml:space="preserve"> и понятной форме за подписью главы городского поселения либо лица его замещающего.</w:t>
      </w:r>
    </w:p>
    <w:p w:rsidR="00FC144B" w:rsidRDefault="00626106">
      <w:pPr>
        <w:pStyle w:val="a3"/>
        <w:ind w:firstLine="709"/>
        <w:divId w:val="271060811"/>
      </w:pPr>
      <w: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FC144B" w:rsidRDefault="00626106">
      <w:pPr>
        <w:pStyle w:val="a3"/>
        <w:ind w:firstLine="709"/>
        <w:divId w:val="271060811"/>
      </w:pPr>
      <w: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FC144B" w:rsidRDefault="00626106">
      <w:pPr>
        <w:pStyle w:val="a3"/>
        <w:ind w:firstLine="709"/>
        <w:divId w:val="271060811"/>
      </w:pPr>
      <w:r>
        <w:t>Ответ на обращение заявителя подписывается главой сельского поселения в срок не более 2 рабочих дней с момента получения проекта ответа от ответственного исполнителя.</w:t>
      </w:r>
    </w:p>
    <w:p w:rsidR="00FC144B" w:rsidRDefault="00626106">
      <w:pPr>
        <w:pStyle w:val="a3"/>
        <w:ind w:firstLine="709"/>
        <w:divId w:val="271060811"/>
      </w:pPr>
      <w:r>
        <w:t xml:space="preserve">После подписания ответа специалист, ответственный за </w:t>
      </w:r>
      <w:proofErr w:type="spellStart"/>
      <w:r>
        <w:t>прием</w:t>
      </w:r>
      <w:proofErr w:type="spellEnd"/>
      <w:r>
        <w:t xml:space="preserve">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</w:t>
      </w:r>
      <w:proofErr w:type="gramStart"/>
      <w:r>
        <w:t>и</w:t>
      </w:r>
      <w:proofErr w:type="gramEnd"/>
      <w:r>
        <w:t xml:space="preserve"> 1 рабочего дня с момента подписания.</w:t>
      </w:r>
    </w:p>
    <w:p w:rsidR="00FC144B" w:rsidRDefault="00626106">
      <w:pPr>
        <w:pStyle w:val="a3"/>
        <w:ind w:firstLine="709"/>
        <w:divId w:val="271060811"/>
      </w:pPr>
      <w: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FC144B" w:rsidRDefault="00626106">
      <w:pPr>
        <w:pStyle w:val="a3"/>
        <w:ind w:firstLine="709"/>
        <w:divId w:val="271060811"/>
      </w:pPr>
      <w:r>
        <w:t xml:space="preserve">3.4.8.Максимальный срок исполнения административной процедуры составляет 3 </w:t>
      </w:r>
      <w:proofErr w:type="gramStart"/>
      <w:r>
        <w:t>календарных</w:t>
      </w:r>
      <w:proofErr w:type="gramEnd"/>
      <w:r>
        <w:t xml:space="preserve"> дня с даты поступления заявления.</w:t>
      </w:r>
    </w:p>
    <w:p w:rsidR="00FC144B" w:rsidRDefault="00626106">
      <w:pPr>
        <w:pStyle w:val="a3"/>
        <w:ind w:firstLine="709"/>
        <w:divId w:val="271060811"/>
      </w:pPr>
      <w:r>
        <w:t>3.4.9. Результатом административной процедуры является:</w:t>
      </w:r>
    </w:p>
    <w:p w:rsidR="00FC144B" w:rsidRDefault="00626106">
      <w:pPr>
        <w:pStyle w:val="a3"/>
        <w:ind w:firstLine="709"/>
        <w:divId w:val="271060811"/>
      </w:pPr>
      <w:r>
        <w:t>1)направление либо передача решения администрацией о даче письменных разъяснений по вопросам применения муниципальных нормативных правовых актов о местных налогах и сборах;</w:t>
      </w:r>
    </w:p>
    <w:p w:rsidR="00FC144B" w:rsidRDefault="00626106">
      <w:pPr>
        <w:pStyle w:val="a3"/>
        <w:ind w:firstLine="709"/>
        <w:divId w:val="271060811"/>
      </w:pPr>
      <w:r>
        <w:t>2)направление либо передача решения администрацией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proofErr w:type="spellStart"/>
      <w:r>
        <w:t>IV</w:t>
      </w:r>
      <w:proofErr w:type="spellEnd"/>
      <w:r>
        <w:t xml:space="preserve">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4.1.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администрации сельсовета, а также за принятием ими решений включает в себя общий, текущий контроль.</w:t>
      </w:r>
    </w:p>
    <w:p w:rsidR="00FC144B" w:rsidRDefault="00626106">
      <w:pPr>
        <w:pStyle w:val="a3"/>
        <w:ind w:firstLine="709"/>
        <w:divId w:val="271060811"/>
      </w:pPr>
      <w:r>
        <w:t>4.2.Общий контроль над полнотой и качеством предоставления муниципальной услуги осуществляет глава городского поселения.</w:t>
      </w:r>
    </w:p>
    <w:p w:rsidR="00FC144B" w:rsidRDefault="00626106">
      <w:pPr>
        <w:pStyle w:val="a3"/>
        <w:ind w:firstLine="709"/>
        <w:divId w:val="271060811"/>
      </w:pPr>
      <w:r>
        <w:t xml:space="preserve">4.3.Текущий контроль осуществляется </w:t>
      </w:r>
      <w:proofErr w:type="spellStart"/>
      <w:r>
        <w:t>путем</w:t>
      </w:r>
      <w:proofErr w:type="spellEnd"/>
      <w:r>
        <w:t xml:space="preserve">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lastRenderedPageBreak/>
        <w:t xml:space="preserve">Периодичность проверок - </w:t>
      </w:r>
      <w:proofErr w:type="gramStart"/>
      <w:r>
        <w:t>плановые</w:t>
      </w:r>
      <w:proofErr w:type="gramEnd"/>
      <w:r>
        <w:t xml:space="preserve"> 1 раз в год, внеплановые - по конкретному обращению заявителя.</w:t>
      </w:r>
    </w:p>
    <w:p w:rsidR="00FC144B" w:rsidRDefault="00626106">
      <w:pPr>
        <w:pStyle w:val="a3"/>
        <w:ind w:firstLine="709"/>
        <w:divId w:val="271060811"/>
      </w:pPr>
      <w: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</w:t>
      </w:r>
      <w:proofErr w:type="spellStart"/>
      <w:r>
        <w:t>ее</w:t>
      </w:r>
      <w:proofErr w:type="spellEnd"/>
      <w:r>
        <w:t xml:space="preserve"> проведения устанавливаются муниципальным правовым актом о проведении проверки с </w:t>
      </w:r>
      <w:proofErr w:type="spellStart"/>
      <w:r>
        <w:t>учетом</w:t>
      </w:r>
      <w:proofErr w:type="spellEnd"/>
      <w:r>
        <w:t xml:space="preserve"> периодичности комплексных проверок не менее 1 раза в год и тематических проверок - 2 раза в год.</w:t>
      </w:r>
    </w:p>
    <w:p w:rsidR="00FC144B" w:rsidRDefault="00626106">
      <w:pPr>
        <w:pStyle w:val="a3"/>
        <w:ind w:firstLine="709"/>
        <w:divId w:val="271060811"/>
      </w:pPr>
      <w:r>
        <w:t>По результатам текущего контроля составляется справка о результатах текущего контроля и выявленных нарушениях, которая представляется главе поселения в течение 10 рабочих дней после завершения проверки.</w:t>
      </w:r>
    </w:p>
    <w:p w:rsidR="00FC144B" w:rsidRDefault="00626106">
      <w:pPr>
        <w:pStyle w:val="a3"/>
        <w:ind w:firstLine="709"/>
        <w:divId w:val="271060811"/>
      </w:pPr>
      <w:r>
        <w:t>4.4.Должностные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t xml:space="preserve">4.5.По результатам </w:t>
      </w:r>
      <w:proofErr w:type="spellStart"/>
      <w:r>
        <w:t>проведенных</w:t>
      </w:r>
      <w:proofErr w:type="spellEnd"/>
      <w: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Федерации.</w:t>
      </w:r>
    </w:p>
    <w:p w:rsidR="00FC144B" w:rsidRDefault="00626106">
      <w:pPr>
        <w:pStyle w:val="a3"/>
        <w:ind w:firstLine="709"/>
        <w:divId w:val="271060811"/>
      </w:pPr>
      <w:r>
        <w:t xml:space="preserve">4.6.Ответственность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hyperlink r:id="rId16" w:tgtFrame="_blank" w:history="1">
        <w:r>
          <w:rPr>
            <w:rStyle w:val="12"/>
          </w:rPr>
          <w:t>Трудовым Кодексом</w:t>
        </w:r>
      </w:hyperlink>
      <w:r>
        <w:t xml:space="preserve"> Российской федерации, </w:t>
      </w:r>
      <w:hyperlink r:id="rId17" w:tgtFrame="_blank" w:history="1">
        <w:r>
          <w:rPr>
            <w:rStyle w:val="12"/>
          </w:rPr>
          <w:t>Кодексом Российской Федерации об административных правонарушениях</w:t>
        </w:r>
      </w:hyperlink>
      <w:r>
        <w:t xml:space="preserve"> возлагается на лиц, замещающих должности в администрации поселения, ответственных за предоставление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t>V. Досудебный (внесудебный) порядок обжалования решений и</w:t>
      </w:r>
    </w:p>
    <w:p w:rsidR="00FC144B" w:rsidRDefault="00626106">
      <w:pPr>
        <w:pStyle w:val="a3"/>
        <w:ind w:firstLine="709"/>
        <w:divId w:val="271060811"/>
      </w:pPr>
      <w:r>
        <w:t>действий (бездействий) органа, предоставляющего муниципальную услугу,</w:t>
      </w:r>
    </w:p>
    <w:p w:rsidR="00FC144B" w:rsidRDefault="00626106">
      <w:pPr>
        <w:pStyle w:val="a3"/>
        <w:ind w:firstLine="709"/>
        <w:divId w:val="271060811"/>
      </w:pPr>
      <w:r>
        <w:t>а также их должностных лиц</w:t>
      </w:r>
    </w:p>
    <w:p w:rsidR="00FC144B" w:rsidRDefault="00626106">
      <w:pPr>
        <w:pStyle w:val="a3"/>
        <w:ind w:firstLine="709"/>
        <w:divId w:val="271060811"/>
      </w:pPr>
      <w:r>
        <w:t xml:space="preserve">5.1. </w:t>
      </w:r>
      <w:proofErr w:type="gramStart"/>
      <w:r>
        <w:t xml:space="preserve">Заявители, в ходе предоставления муниципальной услуги, имеют право на обжалование решений и действий (бездействия) органа, предоставляющего муниципальную услугу, а также его должностных лиц в досудебном (внесудебном) порядке </w:t>
      </w:r>
      <w:proofErr w:type="spellStart"/>
      <w:r>
        <w:t>путем</w:t>
      </w:r>
      <w:proofErr w:type="spellEnd"/>
      <w:r>
        <w:t xml:space="preserve"> подачи обращения (жалобы) в письменной форме на бумажном носителе на имя Главы городского поселения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FC144B" w:rsidRDefault="00626106">
      <w:pPr>
        <w:pStyle w:val="a3"/>
        <w:ind w:firstLine="709"/>
        <w:divId w:val="271060811"/>
      </w:pPr>
      <w:r>
        <w:t>5.2. Заявитель может обратиться с жалобой, в том числе в следующих случаях:</w:t>
      </w:r>
    </w:p>
    <w:p w:rsidR="00FC144B" w:rsidRDefault="00626106">
      <w:pPr>
        <w:pStyle w:val="a3"/>
        <w:ind w:firstLine="709"/>
        <w:divId w:val="271060811"/>
      </w:pPr>
      <w:r>
        <w:t xml:space="preserve">5.2.1.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года N 210-ФЗ </w:t>
      </w:r>
      <w:hyperlink r:id="rId18" w:tgtFrame="_blank" w:history="1">
        <w:r>
          <w:rPr>
            <w:rStyle w:val="12"/>
          </w:rPr>
          <w:t>"Об организации предоставления государственных и муниципальных услуг"</w:t>
        </w:r>
      </w:hyperlink>
      <w:r>
        <w:t xml:space="preserve"> (далее - N 210-ФЗ);</w:t>
      </w:r>
    </w:p>
    <w:p w:rsidR="00FC144B" w:rsidRDefault="00626106">
      <w:pPr>
        <w:pStyle w:val="a3"/>
        <w:ind w:firstLine="709"/>
        <w:divId w:val="271060811"/>
      </w:pPr>
      <w:r>
        <w:t xml:space="preserve"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>
        <w:t>объеме</w:t>
      </w:r>
      <w:proofErr w:type="spellEnd"/>
      <w:r>
        <w:t xml:space="preserve"> в порядке, </w:t>
      </w:r>
      <w:proofErr w:type="spellStart"/>
      <w:r>
        <w:t>определенном</w:t>
      </w:r>
      <w:proofErr w:type="spellEnd"/>
      <w:r>
        <w:t xml:space="preserve"> частью 1.3 статьи 16 N 210-ФЗ;</w:t>
      </w:r>
    </w:p>
    <w:p w:rsidR="00FC144B" w:rsidRDefault="00626106">
      <w:pPr>
        <w:pStyle w:val="a3"/>
        <w:ind w:firstLine="709"/>
        <w:divId w:val="271060811"/>
      </w:pPr>
      <w:r>
        <w:t>5.2.3. Требование у Заявителя документов,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 и Шербакульского муниципального района для предоставления муниципальной услуги;</w:t>
      </w:r>
    </w:p>
    <w:p w:rsidR="00FC144B" w:rsidRDefault="00626106">
      <w:pPr>
        <w:pStyle w:val="a3"/>
        <w:ind w:firstLine="709"/>
        <w:divId w:val="271060811"/>
      </w:pPr>
      <w:r>
        <w:t xml:space="preserve">5.2.4. Отказ в </w:t>
      </w:r>
      <w:proofErr w:type="spellStart"/>
      <w:r>
        <w:t>приеме</w:t>
      </w:r>
      <w:proofErr w:type="spellEnd"/>
      <w:r>
        <w:t xml:space="preserve"> документов, предоставление которых предусмотрено нормативными правовыми актами Российской Федерации, нормативными правовыми </w:t>
      </w:r>
      <w:r>
        <w:lastRenderedPageBreak/>
        <w:t>актами Омской области, Шербакульского муниципального района и городского поселения для предоставления муниципальной услуги, у заявителя;</w:t>
      </w:r>
    </w:p>
    <w:p w:rsidR="00FC144B" w:rsidRDefault="00626106">
      <w:pPr>
        <w:pStyle w:val="a3"/>
        <w:ind w:firstLine="709"/>
        <w:divId w:val="271060811"/>
      </w:pPr>
      <w:r>
        <w:t xml:space="preserve">5.2.5. </w:t>
      </w: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Шербакульского муниципального района, городского поселения.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>
        <w:t>объеме</w:t>
      </w:r>
      <w:proofErr w:type="spellEnd"/>
      <w:r>
        <w:t xml:space="preserve"> в порядке, </w:t>
      </w:r>
      <w:proofErr w:type="spellStart"/>
      <w:r>
        <w:t>определенном</w:t>
      </w:r>
      <w:proofErr w:type="spellEnd"/>
      <w:r>
        <w:t xml:space="preserve"> частью 1.3 статьи 16 № 210-ФЗ;</w:t>
      </w:r>
    </w:p>
    <w:p w:rsidR="00FC144B" w:rsidRDefault="00626106">
      <w:pPr>
        <w:pStyle w:val="a3"/>
        <w:ind w:firstLine="709"/>
        <w:divId w:val="271060811"/>
      </w:pPr>
      <w: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Омской области и Шербакульского муниципального района;</w:t>
      </w:r>
    </w:p>
    <w:p w:rsidR="00FC144B" w:rsidRDefault="00626106">
      <w:pPr>
        <w:pStyle w:val="a3"/>
        <w:ind w:firstLine="709"/>
        <w:divId w:val="271060811"/>
      </w:pPr>
      <w:r>
        <w:t xml:space="preserve">5.2.7. </w:t>
      </w: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>
        <w:t>объеме</w:t>
      </w:r>
      <w:proofErr w:type="spellEnd"/>
      <w:r>
        <w:t xml:space="preserve"> в порядке, </w:t>
      </w:r>
      <w:proofErr w:type="spellStart"/>
      <w:r>
        <w:t>определенном</w:t>
      </w:r>
      <w:proofErr w:type="spellEnd"/>
      <w:r>
        <w:t xml:space="preserve"> частью 1.3 статьи 16 № 210-ФЗ;</w:t>
      </w:r>
    </w:p>
    <w:p w:rsidR="00FC144B" w:rsidRDefault="00626106">
      <w:pPr>
        <w:pStyle w:val="a3"/>
        <w:ind w:firstLine="709"/>
        <w:divId w:val="271060811"/>
      </w:pPr>
      <w:r>
        <w:t>5.2.8. Нарушение срока или порядка выдачи документов по результатам предоставления муниципальной услуги;</w:t>
      </w:r>
    </w:p>
    <w:p w:rsidR="00FC144B" w:rsidRDefault="00626106">
      <w:pPr>
        <w:pStyle w:val="a3"/>
        <w:ind w:firstLine="709"/>
        <w:divId w:val="271060811"/>
      </w:pPr>
      <w:r>
        <w:t xml:space="preserve">5.2.9. </w:t>
      </w: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Шербакульского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proofErr w:type="spellStart"/>
      <w:r>
        <w:t>объеме</w:t>
      </w:r>
      <w:proofErr w:type="spellEnd"/>
      <w:r>
        <w:t xml:space="preserve"> в порядке, </w:t>
      </w:r>
      <w:proofErr w:type="spellStart"/>
      <w:r>
        <w:t>определенном</w:t>
      </w:r>
      <w:proofErr w:type="spellEnd"/>
      <w:r>
        <w:t xml:space="preserve"> частью 1.3 статьи 16 № 210-ФЗ.</w:t>
      </w:r>
    </w:p>
    <w:p w:rsidR="00FC144B" w:rsidRDefault="00626106">
      <w:pPr>
        <w:pStyle w:val="a3"/>
        <w:ind w:firstLine="709"/>
        <w:divId w:val="271060811"/>
      </w:pPr>
      <w:r>
        <w:t xml:space="preserve">5.2.10. </w:t>
      </w:r>
      <w:proofErr w:type="gramStart"/>
      <w: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>
        <w:t>приеме</w:t>
      </w:r>
      <w:proofErr w:type="spellEnd"/>
      <w:r>
        <w:t xml:space="preserve">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  <w:proofErr w:type="spellStart"/>
      <w:r>
        <w:t>объеме</w:t>
      </w:r>
      <w:proofErr w:type="spellEnd"/>
      <w:r>
        <w:t xml:space="preserve"> в порядке, </w:t>
      </w:r>
      <w:proofErr w:type="spellStart"/>
      <w:r>
        <w:t>определенном</w:t>
      </w:r>
      <w:proofErr w:type="spellEnd"/>
      <w:r>
        <w:t xml:space="preserve"> частью 1.3 статьи 16 настоящего Федерального закона.</w:t>
      </w:r>
      <w:proofErr w:type="gramEnd"/>
    </w:p>
    <w:p w:rsidR="00FC144B" w:rsidRDefault="00626106">
      <w:pPr>
        <w:pStyle w:val="a3"/>
        <w:ind w:firstLine="709"/>
        <w:divId w:val="271060811"/>
      </w:pPr>
      <w:r>
        <w:t>5.3. Жалоба Заявителя должна содержать:</w:t>
      </w:r>
    </w:p>
    <w:p w:rsidR="00FC144B" w:rsidRDefault="00626106">
      <w:pPr>
        <w:pStyle w:val="a3"/>
        <w:ind w:firstLine="709"/>
        <w:divId w:val="271060811"/>
      </w:pPr>
      <w:r>
        <w:t xml:space="preserve">5.3.1. </w:t>
      </w:r>
      <w:proofErr w:type="gramStart"/>
      <w: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lastRenderedPageBreak/>
        <w:t>муниципального служащего, многофункционального центра, его руководителя и (или) работника организаций, предусмотренных частью 1.1a статьи 16 № 210-ФЗ, их руководителей и (или) работников, решения и действия (бездействие) которых обжалуются;</w:t>
      </w:r>
      <w:proofErr w:type="gramEnd"/>
    </w:p>
    <w:p w:rsidR="00FC144B" w:rsidRDefault="00626106">
      <w:pPr>
        <w:pStyle w:val="a3"/>
        <w:ind w:firstLine="709"/>
        <w:divId w:val="271060811"/>
      </w:pPr>
      <w:r>
        <w:t xml:space="preserve">5.3.2. </w:t>
      </w: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144B" w:rsidRDefault="00626106">
      <w:pPr>
        <w:pStyle w:val="a3"/>
        <w:ind w:firstLine="709"/>
        <w:divId w:val="271060811"/>
      </w:pPr>
      <w: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№ 210-ФЗ, их работников;</w:t>
      </w:r>
    </w:p>
    <w:p w:rsidR="00FC144B" w:rsidRDefault="00626106">
      <w:pPr>
        <w:pStyle w:val="a3"/>
        <w:ind w:firstLine="709"/>
        <w:divId w:val="271060811"/>
      </w:pPr>
      <w:r>
        <w:t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C144B" w:rsidRDefault="00626106">
      <w:pPr>
        <w:pStyle w:val="a3"/>
        <w:ind w:firstLine="709"/>
        <w:divId w:val="271060811"/>
      </w:pPr>
      <w:r>
        <w:t xml:space="preserve">Жалоба должна быть написана разборчивым почерком, позволяющим </w:t>
      </w:r>
      <w:proofErr w:type="spellStart"/>
      <w:r>
        <w:t>ее</w:t>
      </w:r>
      <w:proofErr w:type="spellEnd"/>
      <w:r>
        <w:t xml:space="preserve"> рассмотреть.</w:t>
      </w:r>
    </w:p>
    <w:p w:rsidR="00FC144B" w:rsidRDefault="00626106">
      <w:pPr>
        <w:pStyle w:val="a3"/>
        <w:ind w:firstLine="709"/>
        <w:divId w:val="271060811"/>
      </w:pPr>
      <w:r>
        <w:t xml:space="preserve">5.4. </w:t>
      </w:r>
      <w:proofErr w:type="gramStart"/>
      <w:r>
        <w:t xml:space="preserve">Жалоба на решения и действия (бездействие) администрации может быть направлена по почте, через многофункциональный центр (если имеется соответствующее соглашение между администрацией и </w:t>
      </w:r>
      <w:proofErr w:type="spellStart"/>
      <w:r>
        <w:t>МФЦ</w:t>
      </w:r>
      <w:proofErr w:type="spellEnd"/>
      <w:r>
        <w:t xml:space="preserve">), с использованием информационно-телекоммуникационной сети "Интернет", официального сайта администрации Шербакульского городского поселения Шербакульского муниципального района Омской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proofErr w:type="spellStart"/>
      <w:r>
        <w:t>приеме</w:t>
      </w:r>
      <w:proofErr w:type="spellEnd"/>
      <w:proofErr w:type="gramEnd"/>
      <w:r>
        <w:t xml:space="preserve"> заявителя.</w:t>
      </w:r>
    </w:p>
    <w:p w:rsidR="00FC144B" w:rsidRDefault="00626106">
      <w:pPr>
        <w:pStyle w:val="a3"/>
        <w:ind w:firstLine="709"/>
        <w:divId w:val="271060811"/>
      </w:pPr>
      <w:r>
        <w:t xml:space="preserve">5.5. </w:t>
      </w:r>
      <w:proofErr w:type="gramStart"/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№ 210-ФЗ, либо вышестоящий орган (при его наличии, подлежит рассмотрению в течение пятнадцати рабочих дней со дня </w:t>
      </w:r>
      <w:proofErr w:type="spellStart"/>
      <w:r>
        <w:t>ее</w:t>
      </w:r>
      <w:proofErr w:type="spellEnd"/>
      <w:r>
        <w:t xml:space="preserve">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№ 210-ФЗ, в </w:t>
      </w:r>
      <w:proofErr w:type="spellStart"/>
      <w:r>
        <w:t>приеме</w:t>
      </w:r>
      <w:proofErr w:type="spellEnd"/>
      <w:r>
        <w:t xml:space="preserve"> документов у Заявителя</w:t>
      </w:r>
      <w:proofErr w:type="gramEnd"/>
      <w: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proofErr w:type="spellStart"/>
      <w:r>
        <w:t>ее</w:t>
      </w:r>
      <w:proofErr w:type="spellEnd"/>
      <w:r>
        <w:t xml:space="preserve"> регистрации.</w:t>
      </w:r>
    </w:p>
    <w:p w:rsidR="00FC144B" w:rsidRDefault="00626106">
      <w:pPr>
        <w:pStyle w:val="a3"/>
        <w:ind w:firstLine="709"/>
        <w:divId w:val="271060811"/>
      </w:pPr>
      <w:r>
        <w:t>5.6. Заявитель имеет право:</w:t>
      </w:r>
    </w:p>
    <w:p w:rsidR="00FC144B" w:rsidRDefault="00626106">
      <w:pPr>
        <w:pStyle w:val="a3"/>
        <w:ind w:firstLine="709"/>
        <w:divId w:val="271060811"/>
      </w:pPr>
      <w:r>
        <w:t>5.6.1. Получать информацию и документы, необходимые для обоснования и рассмотрения жалобы.</w:t>
      </w:r>
    </w:p>
    <w:p w:rsidR="00FC144B" w:rsidRDefault="00626106">
      <w:pPr>
        <w:pStyle w:val="a3"/>
        <w:ind w:firstLine="709"/>
        <w:divId w:val="271060811"/>
      </w:pPr>
      <w:r>
        <w:t>5.6.2. Представлять дополнительные документы и материалы либо обращаться с просьбой об их истребовании.</w:t>
      </w:r>
    </w:p>
    <w:p w:rsidR="00FC144B" w:rsidRDefault="00626106">
      <w:pPr>
        <w:pStyle w:val="a3"/>
        <w:ind w:firstLine="709"/>
        <w:divId w:val="271060811"/>
      </w:pPr>
      <w:r>
        <w:t xml:space="preserve">5.6.3. Знакомиться с документами и материалами, касающимися рассмотрения жалобы,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5.1 Регламента, обязаны по запросу заявителя </w:t>
      </w:r>
      <w:proofErr w:type="gramStart"/>
      <w:r>
        <w:t>предоставлять документы</w:t>
      </w:r>
      <w:proofErr w:type="gramEnd"/>
      <w:r>
        <w:t xml:space="preserve"> и материалы, касающиеся рассмотрения жалобы.</w:t>
      </w:r>
    </w:p>
    <w:p w:rsidR="00FC144B" w:rsidRDefault="00626106">
      <w:pPr>
        <w:pStyle w:val="a3"/>
        <w:ind w:firstLine="709"/>
        <w:divId w:val="271060811"/>
      </w:pPr>
      <w:r>
        <w:lastRenderedPageBreak/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FC144B" w:rsidRDefault="00626106">
      <w:pPr>
        <w:pStyle w:val="a3"/>
        <w:ind w:firstLine="709"/>
        <w:divId w:val="271060811"/>
      </w:pPr>
      <w:r>
        <w:t xml:space="preserve">5.7.1. </w:t>
      </w: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FC144B" w:rsidRDefault="00626106">
      <w:pPr>
        <w:pStyle w:val="a3"/>
        <w:ind w:firstLine="709"/>
        <w:divId w:val="271060811"/>
      </w:pPr>
      <w:r>
        <w:t>5.7.2. В удовлетворении жалобы отказывается.</w:t>
      </w:r>
    </w:p>
    <w:p w:rsidR="00FC144B" w:rsidRDefault="00626106">
      <w:pPr>
        <w:pStyle w:val="a3"/>
        <w:ind w:firstLine="709"/>
        <w:divId w:val="271060811"/>
      </w:pPr>
      <w:r>
        <w:t xml:space="preserve">5.8. Не позднее дня, следующего за </w:t>
      </w:r>
      <w:proofErr w:type="spellStart"/>
      <w:r>
        <w:t>днем</w:t>
      </w:r>
      <w:proofErr w:type="spellEnd"/>
      <w:r>
        <w:t xml:space="preserve"> принятия решения, указанного в пункте 5.7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144B" w:rsidRDefault="00626106">
      <w:pPr>
        <w:pStyle w:val="a3"/>
        <w:ind w:firstLine="709"/>
        <w:divId w:val="271060811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</w:t>
      </w:r>
      <w:proofErr w:type="spellStart"/>
      <w:r>
        <w:t>наделенные</w:t>
      </w:r>
      <w:proofErr w:type="spellEnd"/>
      <w:r>
        <w:t xml:space="preserve"> полномочиями по рассмотрению жалоб в соответствии с частью 1 ст. 16 № 210-ФЗ, незамедлительно направляет имеющиеся материалы в органы прокуратуры.</w:t>
      </w:r>
    </w:p>
    <w:p w:rsidR="00FC144B" w:rsidRDefault="00626106">
      <w:pPr>
        <w:pStyle w:val="a3"/>
        <w:ind w:firstLine="709"/>
        <w:divId w:val="271060811"/>
      </w:pPr>
      <w:r>
        <w:t xml:space="preserve">5.10. Жалоба Заявителя считается </w:t>
      </w:r>
      <w:proofErr w:type="spellStart"/>
      <w:r>
        <w:t>разрешенной</w:t>
      </w:r>
      <w:proofErr w:type="spellEnd"/>
      <w:r>
        <w:t>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FC144B" w:rsidRDefault="00626106">
      <w:pPr>
        <w:pStyle w:val="a3"/>
        <w:ind w:firstLine="709"/>
        <w:divId w:val="271060811"/>
      </w:pPr>
      <w:r>
        <w:t>5.11. Заявитель вправе обжаловать действия (бездействие), решения органа, предоставляющего муниципальную услугу, а также его должностных лиц, осуществляемые (принятые) в ходе исполнения муниципальной услуги, в судебном порядке.</w:t>
      </w:r>
    </w:p>
    <w:p w:rsidR="00FC144B" w:rsidRDefault="00626106">
      <w:pPr>
        <w:pStyle w:val="a3"/>
        <w:ind w:firstLine="709"/>
        <w:divId w:val="271060811"/>
      </w:pPr>
      <w:r>
        <w:t xml:space="preserve">5.12. В случае признания жалобы подлежащей удовлетворению в ответе заявителю </w:t>
      </w:r>
      <w:proofErr w:type="spellStart"/>
      <w:r>
        <w:t>дается</w:t>
      </w:r>
      <w:proofErr w:type="spellEnd"/>
      <w:r>
        <w:t xml:space="preserve"> информация о действиях, осуществляемых </w:t>
      </w:r>
      <w:proofErr w:type="gramStart"/>
      <w:r>
        <w:t>органом</w:t>
      </w:r>
      <w:proofErr w:type="gramEnd"/>
      <w:r>
        <w:t xml:space="preserve">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144B" w:rsidRDefault="00626106">
      <w:pPr>
        <w:pStyle w:val="a3"/>
        <w:ind w:firstLine="709"/>
        <w:divId w:val="271060811"/>
      </w:pPr>
      <w:r>
        <w:t xml:space="preserve">5.13. В случае признания </w:t>
      </w:r>
      <w:proofErr w:type="gramStart"/>
      <w:r>
        <w:t>жалобы, не подлежащей удовлетворению в ответе заявителю даются</w:t>
      </w:r>
      <w:proofErr w:type="gramEnd"/>
      <w: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jc w:val="right"/>
        <w:divId w:val="271060811"/>
      </w:pPr>
      <w:r>
        <w:br w:type="page"/>
      </w:r>
      <w:r>
        <w:rPr>
          <w:b/>
          <w:bCs/>
          <w:sz w:val="32"/>
          <w:szCs w:val="32"/>
        </w:rPr>
        <w:lastRenderedPageBreak/>
        <w:t>Приложение 1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к Административному регламенту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сборах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tbl>
      <w:tblPr>
        <w:tblW w:w="4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</w:tblGrid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(указать наименование уполномоченного</w:t>
            </w:r>
            <w:proofErr w:type="gramEnd"/>
          </w:p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органа)</w:t>
            </w:r>
          </w:p>
        </w:tc>
      </w:tr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</w:p>
        </w:tc>
      </w:tr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(ФИО физического лица)</w:t>
            </w:r>
          </w:p>
        </w:tc>
      </w:tr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(ФИО руководителя организации)</w:t>
            </w:r>
          </w:p>
        </w:tc>
      </w:tr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(адрес)</w:t>
            </w:r>
          </w:p>
        </w:tc>
      </w:tr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(контактный телефон)</w:t>
            </w:r>
          </w:p>
        </w:tc>
      </w:tr>
    </w:tbl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ЗАЯВЛЕНИЕ</w:t>
      </w:r>
    </w:p>
    <w:p w:rsidR="00FC144B" w:rsidRDefault="00626106">
      <w:pPr>
        <w:pStyle w:val="a3"/>
        <w:ind w:firstLine="709"/>
        <w:divId w:val="271060811"/>
      </w:pPr>
      <w:r>
        <w:t>по даче письменных разъяснений по вопросам применения муниципальных правовых актов о местных налогах и сборах</w:t>
      </w:r>
    </w:p>
    <w:p w:rsidR="00FC144B" w:rsidRDefault="00626106">
      <w:pPr>
        <w:pStyle w:val="a3"/>
        <w:ind w:firstLine="709"/>
        <w:divId w:val="271060811"/>
      </w:pPr>
      <w:r>
        <w:t>Прошу дать разъяснения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tbl>
      <w:tblPr>
        <w:tblW w:w="9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274"/>
        <w:gridCol w:w="67"/>
        <w:gridCol w:w="1073"/>
      </w:tblGrid>
      <w:tr w:rsidR="00FC144B">
        <w:trPr>
          <w:divId w:val="271060811"/>
        </w:trPr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C144B">
        <w:trPr>
          <w:divId w:val="271060811"/>
        </w:trPr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(ФИО, должность представителя юридического лица; ФИО гражданина)</w:t>
            </w:r>
          </w:p>
        </w:tc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(подпись)</w:t>
            </w:r>
          </w:p>
        </w:tc>
      </w:tr>
    </w:tbl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 xml:space="preserve">"____" _____________ 20___ </w:t>
      </w:r>
      <w:proofErr w:type="spellStart"/>
      <w:r>
        <w:t>МП</w:t>
      </w:r>
      <w:proofErr w:type="spellEnd"/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br w:type="page"/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lastRenderedPageBreak/>
        <w:t>Приложение 1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к Административному регламенту</w:t>
      </w:r>
    </w:p>
    <w:p w:rsidR="00FC144B" w:rsidRDefault="00626106">
      <w:pPr>
        <w:pStyle w:val="a3"/>
        <w:ind w:firstLine="709"/>
        <w:jc w:val="right"/>
        <w:divId w:val="271060811"/>
      </w:pPr>
      <w:r>
        <w:rPr>
          <w:b/>
          <w:bCs/>
          <w:sz w:val="32"/>
          <w:szCs w:val="32"/>
        </w:rPr>
        <w:t>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Шербакульского городского поселения Шербакульского муниципального района Омской области о местных налогах и сборах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jc w:val="center"/>
        <w:divId w:val="271060811"/>
      </w:pPr>
      <w:r>
        <w:rPr>
          <w:b/>
          <w:bCs/>
          <w:sz w:val="32"/>
          <w:szCs w:val="32"/>
        </w:rPr>
        <w:t>БЛОК-СХЕМА</w:t>
      </w:r>
    </w:p>
    <w:p w:rsidR="00FC144B" w:rsidRDefault="00626106">
      <w:pPr>
        <w:pStyle w:val="a3"/>
        <w:ind w:firstLine="709"/>
        <w:jc w:val="center"/>
        <w:divId w:val="271060811"/>
      </w:pPr>
      <w:r>
        <w:rPr>
          <w:b/>
          <w:bCs/>
          <w:sz w:val="32"/>
          <w:szCs w:val="32"/>
        </w:rPr>
        <w:t xml:space="preserve">ПРЕДОСТАВЛЕНИЯ МУНИЦИПАЛЬНОЙ УСЛУГИ ПО ДАЧЕ ПИСЬМЕННЫХ РАЗЪЯСНЕНИЙ </w:t>
      </w:r>
      <w:proofErr w:type="spellStart"/>
      <w:r>
        <w:rPr>
          <w:b/>
          <w:bCs/>
          <w:sz w:val="32"/>
          <w:szCs w:val="32"/>
        </w:rPr>
        <w:t>НАЛОГОПЛПТЕЛЬЩИКАМ</w:t>
      </w:r>
      <w:proofErr w:type="spellEnd"/>
      <w:r>
        <w:rPr>
          <w:b/>
          <w:bCs/>
          <w:sz w:val="32"/>
          <w:szCs w:val="32"/>
        </w:rPr>
        <w:t xml:space="preserve"> ПО ВОПРОСАМ ПРИМЕНЕНИЯ МУНИЦИПАЛЬНЫХ ПРАВОВЫХ АКТОВ О МЕСТНЫХ НАЛОГАХ И СБОРАХ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Прием</w:t>
            </w:r>
            <w:proofErr w:type="spellEnd"/>
            <w:r>
              <w:rPr>
                <w:rFonts w:ascii="Arial" w:hAnsi="Arial" w:cs="Arial"/>
              </w:rPr>
              <w:t xml:space="preserve"> и регистрация заявления и приложенных к нему документов</w:t>
            </w:r>
          </w:p>
        </w:tc>
      </w:tr>
    </w:tbl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v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</w:tc>
      </w:tr>
    </w:tbl>
    <w:p w:rsidR="00FC144B" w:rsidRDefault="00626106">
      <w:pPr>
        <w:pStyle w:val="a3"/>
        <w:ind w:firstLine="709"/>
        <w:divId w:val="271060811"/>
      </w:pPr>
      <w:r>
        <w:t>v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FC144B">
        <w:trPr>
          <w:divId w:val="271060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44B" w:rsidRDefault="00626106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либо передача результатов рассмотрения заявления.</w:t>
            </w:r>
          </w:p>
        </w:tc>
      </w:tr>
    </w:tbl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626106">
      <w:pPr>
        <w:pStyle w:val="a3"/>
        <w:ind w:firstLine="709"/>
        <w:divId w:val="271060811"/>
      </w:pPr>
      <w:r>
        <w:t> </w:t>
      </w:r>
    </w:p>
    <w:p w:rsidR="00FC144B" w:rsidRDefault="00FC144B">
      <w:pPr>
        <w:rPr>
          <w:rFonts w:eastAsia="Times New Roman"/>
        </w:rPr>
      </w:pPr>
    </w:p>
    <w:sectPr w:rsidR="00F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74C33"/>
    <w:rsid w:val="0054276D"/>
    <w:rsid w:val="00602D97"/>
    <w:rsid w:val="00626106"/>
    <w:rsid w:val="00A74C33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ind w:firstLine="567"/>
      <w:jc w:val="center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firstLine="567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</w:style>
  <w:style w:type="paragraph" w:customStyle="1" w:styleId="heading10">
    <w:name w:val="heading10"/>
    <w:basedOn w:val="a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htmlpreformatted">
    <w:name w:val="htmlpreformatted"/>
    <w:basedOn w:val="a"/>
    <w:pPr>
      <w:ind w:firstLine="567"/>
      <w:jc w:val="both"/>
    </w:pPr>
    <w:rPr>
      <w:rFonts w:ascii="Courier New" w:hAnsi="Courier New" w:cs="Courier New"/>
      <w:sz w:val="20"/>
      <w:szCs w:val="20"/>
    </w:rPr>
  </w:style>
  <w:style w:type="paragraph" w:customStyle="1" w:styleId="institution">
    <w:name w:val="institution"/>
    <w:basedOn w:val="a"/>
    <w:pPr>
      <w:jc w:val="center"/>
    </w:pPr>
    <w:rPr>
      <w:rFonts w:ascii="Arial" w:hAnsi="Arial" w:cs="Arial"/>
      <w:sz w:val="28"/>
      <w:szCs w:val="28"/>
    </w:rPr>
  </w:style>
  <w:style w:type="paragraph" w:customStyle="1" w:styleId="listparagraph">
    <w:name w:val="listparagraph"/>
    <w:basedOn w:val="a"/>
    <w:pPr>
      <w:ind w:left="720"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"/>
    <w:rPr>
      <w:rFonts w:ascii="Arial" w:hAnsi="Arial" w:cs="Arial"/>
    </w:rPr>
  </w:style>
  <w:style w:type="paragraph" w:customStyle="1" w:styleId="11">
    <w:name w:val="Название1"/>
    <w:basedOn w:val="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00">
    <w:name w:val="a0"/>
    <w:basedOn w:val="a"/>
    <w:pPr>
      <w:spacing w:line="240" w:lineRule="atLeast"/>
      <w:ind w:firstLine="567"/>
      <w:jc w:val="both"/>
    </w:pPr>
  </w:style>
  <w:style w:type="character" w:customStyle="1" w:styleId="htmlvariable">
    <w:name w:val="htmlvariable"/>
    <w:basedOn w:val="a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2">
    <w:name w:val="Гиперссылка1"/>
    <w:basedOn w:val="a0"/>
    <w:rPr>
      <w:strike w:val="0"/>
      <w:dstrike w:val="0"/>
      <w:color w:val="0000FF"/>
      <w:u w:val="none"/>
      <w:effect w:val="none"/>
    </w:rPr>
  </w:style>
  <w:style w:type="character" w:customStyle="1" w:styleId="13">
    <w:name w:val="1"/>
    <w:basedOn w:val="a0"/>
    <w:rPr>
      <w:rFonts w:ascii="Arial" w:hAnsi="Arial" w:cs="Arial" w:hint="default"/>
      <w:b/>
      <w:bCs/>
      <w:sz w:val="32"/>
      <w:szCs w:val="32"/>
    </w:rPr>
  </w:style>
  <w:style w:type="character" w:customStyle="1" w:styleId="21">
    <w:name w:val="2"/>
    <w:basedOn w:val="a0"/>
    <w:rPr>
      <w:rFonts w:ascii="Arial" w:hAnsi="Arial" w:cs="Arial" w:hint="default"/>
      <w:b/>
      <w:bCs/>
      <w:sz w:val="30"/>
      <w:szCs w:val="30"/>
    </w:rPr>
  </w:style>
  <w:style w:type="character" w:customStyle="1" w:styleId="31">
    <w:name w:val="3"/>
    <w:basedOn w:val="a0"/>
    <w:rPr>
      <w:rFonts w:ascii="Arial" w:hAnsi="Arial" w:cs="Arial" w:hint="default"/>
      <w:b/>
      <w:bCs/>
      <w:sz w:val="28"/>
      <w:szCs w:val="28"/>
    </w:rPr>
  </w:style>
  <w:style w:type="character" w:customStyle="1" w:styleId="41">
    <w:name w:val="4"/>
    <w:basedOn w:val="a0"/>
    <w:rPr>
      <w:rFonts w:ascii="Arial" w:hAnsi="Arial" w:cs="Arial" w:hint="default"/>
      <w:b/>
      <w:bCs/>
      <w:sz w:val="26"/>
      <w:szCs w:val="26"/>
    </w:rPr>
  </w:style>
  <w:style w:type="character" w:customStyle="1" w:styleId="html">
    <w:name w:val="html"/>
    <w:basedOn w:val="a0"/>
    <w:rPr>
      <w:rFonts w:ascii="Courier New" w:hAnsi="Courier New" w:cs="Courier New" w:hint="default"/>
      <w:sz w:val="20"/>
      <w:szCs w:val="20"/>
    </w:rPr>
  </w:style>
  <w:style w:type="character" w:customStyle="1" w:styleId="a4">
    <w:name w:val="a"/>
    <w:basedOn w:val="a0"/>
    <w:rPr>
      <w:rFonts w:ascii="Courier" w:hAnsi="Courier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customStyle="1" w:styleId="searchhl">
    <w:name w:val="searchhl"/>
    <w:basedOn w:val="a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"/>
    <w:pPr>
      <w:shd w:val="clear" w:color="auto" w:fill="000000"/>
    </w:pPr>
  </w:style>
  <w:style w:type="paragraph" w:customStyle="1" w:styleId="separator">
    <w:name w:val="separator"/>
    <w:basedOn w:val="a"/>
  </w:style>
  <w:style w:type="paragraph" w:customStyle="1" w:styleId="hassubmenu">
    <w:name w:val="hassubmenu"/>
    <w:basedOn w:val="a"/>
  </w:style>
  <w:style w:type="paragraph" w:customStyle="1" w:styleId="submenuouter">
    <w:name w:val="submenuouter"/>
    <w:basedOn w:val="a"/>
  </w:style>
  <w:style w:type="paragraph" w:customStyle="1" w:styleId="separator-top">
    <w:name w:val="separator-top"/>
    <w:basedOn w:val="a"/>
  </w:style>
  <w:style w:type="paragraph" w:customStyle="1" w:styleId="separator1">
    <w:name w:val="separator1"/>
    <w:basedOn w:val="a"/>
    <w:pPr>
      <w:shd w:val="clear" w:color="auto" w:fill="FFFFFF"/>
    </w:pPr>
  </w:style>
  <w:style w:type="paragraph" w:customStyle="1" w:styleId="separator-top1">
    <w:name w:val="separator-top1"/>
    <w:basedOn w:val="a"/>
    <w:pPr>
      <w:pBdr>
        <w:bottom w:val="single" w:sz="6" w:space="0" w:color="CCCCCC"/>
      </w:pBdr>
    </w:pPr>
  </w:style>
  <w:style w:type="paragraph" w:customStyle="1" w:styleId="hassubmenu1">
    <w:name w:val="hassubmenu1"/>
    <w:basedOn w:val="a"/>
    <w:pPr>
      <w:shd w:val="clear" w:color="auto" w:fill="FFFFFF"/>
    </w:pPr>
  </w:style>
  <w:style w:type="paragraph" w:customStyle="1" w:styleId="submenuouter1">
    <w:name w:val="submenuouter1"/>
    <w:basedOn w:val="a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"/>
    <w:pPr>
      <w:textAlignment w:val="center"/>
    </w:pPr>
  </w:style>
  <w:style w:type="paragraph" w:customStyle="1" w:styleId="buttonempty">
    <w:name w:val="buttonempty"/>
    <w:basedOn w:val="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"/>
  </w:style>
  <w:style w:type="paragraph" w:customStyle="1" w:styleId="yui-btn-32">
    <w:name w:val="yui-btn-32"/>
    <w:basedOn w:val="a"/>
  </w:style>
  <w:style w:type="paragraph" w:customStyle="1" w:styleId="separator2">
    <w:name w:val="separator2"/>
    <w:basedOn w:val="a"/>
    <w:pPr>
      <w:shd w:val="clear" w:color="auto" w:fill="FFFFFF"/>
    </w:pPr>
  </w:style>
  <w:style w:type="paragraph" w:customStyle="1" w:styleId="separator-top2">
    <w:name w:val="separator-top2"/>
    <w:basedOn w:val="a"/>
    <w:pPr>
      <w:pBdr>
        <w:bottom w:val="single" w:sz="6" w:space="0" w:color="CCCCCC"/>
      </w:pBdr>
    </w:pPr>
  </w:style>
  <w:style w:type="paragraph" w:customStyle="1" w:styleId="hassubmenu2">
    <w:name w:val="hassubmenu2"/>
    <w:basedOn w:val="a"/>
    <w:pPr>
      <w:shd w:val="clear" w:color="auto" w:fill="FFFFFF"/>
    </w:pPr>
  </w:style>
  <w:style w:type="paragraph" w:customStyle="1" w:styleId="submenuouter2">
    <w:name w:val="submenuouter2"/>
    <w:basedOn w:val="a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F7DE1846-3C6A-47AB-B440-B8E4CEA90C68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15D4560C-D530-4955-BF7E-F734337AE80B" TargetMode="External"/><Relationship Id="rId17" Type="http://schemas.openxmlformats.org/officeDocument/2006/relationships/hyperlink" Target="https://pravo-search.minjust.ru/bigs/showDocument.html?id=C351FA7F-3731-467C-9A38-00CE2ECBE6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B11798FF-43B9-49DB-B06C-4223F9D555E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5" Type="http://schemas.openxmlformats.org/officeDocument/2006/relationships/hyperlink" Target="https://pravo-search.minjust.ru/bigs/showDocument.html?id=FED49AFD-6E60-415B-B3C3-BB1718DAFEF7" TargetMode="External"/><Relationship Id="rId10" Type="http://schemas.openxmlformats.org/officeDocument/2006/relationships/hyperlink" Target="https://pravo-search.minjust.ru/bigs/showDocument.html?id=39DA98FC-9B56-4215-A526-D2B2F7606F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1D35C0F-806A-41A6-9CC1-6EE0A12C6F80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6549</Words>
  <Characters>37334</Characters>
  <Application>Microsoft Office Word</Application>
  <DocSecurity>0</DocSecurity>
  <Lines>311</Lines>
  <Paragraphs>87</Paragraphs>
  <ScaleCrop>false</ScaleCrop>
  <Company>Home</Company>
  <LinksUpToDate>false</LinksUpToDate>
  <CharactersWithSpaces>43796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Семиренко Инна</dc:creator>
  <cp:lastModifiedBy>Семиренко Инна</cp:lastModifiedBy>
  <cp:revision>4</cp:revision>
  <dcterms:created xsi:type="dcterms:W3CDTF">2022-08-26T09:48:00Z</dcterms:created>
  <dcterms:modified xsi:type="dcterms:W3CDTF">2023-04-19T09:37:00Z</dcterms:modified>
</cp:coreProperties>
</file>